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Bezodstpw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 xml:space="preserve">Uchwała nr ………………….</w:t>
      </w:r>
    </w:p>
    <w:p>
      <w:pPr>
        <w:pStyle w:val="Bezodstpw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Rady Miejskiej w Szczytnej</w:t>
      </w:r>
    </w:p>
    <w:p>
      <w:pPr>
        <w:pStyle w:val="Bezodstpw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 dnia ………..  r.</w:t>
      </w:r>
    </w:p>
    <w:p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pStyle w:val="Bezodstpw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 sprawie uchwalenia miejscowego planu zagospodarowania przestrzennego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miasta Szczytna w obrębie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Nowe Miasto</w:t>
      </w:r>
    </w:p>
    <w:p>
      <w:pPr>
        <w:pStyle w:val="Bezodstpw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>
      <w:pPr>
        <w:pStyle w:val="Bezodstpw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Na podstawie art. 18 ust. 2 pkt 5 ustawy z dnia 8 marca 1990 r. o samorządzie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gminnym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Dz. U. z 2025 r. poz. 1153 i 1436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art. 20 ust. 1 ustawy z dnia 27 marca 2003 r.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o planowaniu i zagospodarowaniu przestrzennym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Dz. U. z 2024 r. poz. 1130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z późn. zm.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w związku z art. 67 ust. 3 pkt 1 i 3 ustawy z dnia 7 lipca 2023 r. o zmianie ustawy o planowaniu i zagospodarowaniu przestrzennym oraz niektórych innych ustaw (Dz. U. z 2023 r. poz. 1688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z późn. zm.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oraz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w związku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z uchwałą nr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LXV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II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414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/2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Rady Miejskiej w Szczytnej z dnia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marca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202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r. w sprawie przystąpienia do opracowania miejscowego planu zagospodarowania przestrzennego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miasta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Szczytna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w obrębie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Nowe Miasto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Rada Miejska w Szczytnej stwierdza i uchwala, co następuje:</w:t>
      </w:r>
    </w:p>
    <w:p>
      <w:pPr>
        <w:pStyle w:val="Bezodstpw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§ 1.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Stwierdza się, że uchwalany miejscowy plan zagospodarowania przestrzennego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miasta Szczytna w obrębie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Nowe Miasto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nie narusza ustaleń Studium uwarunkowań i kierunków zagospodarowania przestrzennego miasta i gminy Szczytna, przyjętego uchwałą nr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XIV/83/16 z dnia 22 marca 2016 r.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z późn. zm.</w:t>
      </w:r>
    </w:p>
    <w:p>
      <w:pPr>
        <w:pStyle w:val="Standard"/>
        <w:jc w:val="both"/>
        <w:rPr>
          <w:color w:val="000000"/>
          <w:sz w:val="24"/>
          <w:szCs w:val="24"/>
          <w:lang w:eastAsia="ar-SA"/>
        </w:rPr>
      </w:pPr>
    </w:p>
    <w:p>
      <w:pPr>
        <w:pStyle w:val="Standard"/>
        <w:spacing w:line="0" w:lineRule="atLeast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2.</w:t>
      </w:r>
      <w:r>
        <w:rPr>
          <w:color w:val="000000"/>
          <w:sz w:val="24"/>
          <w:szCs w:val="24"/>
        </w:rPr>
        <w:t xml:space="preserve">1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pacing w:val="-1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Uchwala się miejscowy plan zagospodarowania przestrzennego </w:t>
      </w:r>
      <w:r>
        <w:rPr>
          <w:color w:val="000000"/>
          <w:sz w:val="24"/>
          <w:szCs w:val="24"/>
        </w:rPr>
        <w:t xml:space="preserve">miasta Szczytna w obrębie </w:t>
      </w:r>
      <w:r>
        <w:rPr>
          <w:color w:val="000000"/>
          <w:sz w:val="24"/>
          <w:szCs w:val="24"/>
        </w:rPr>
        <w:t xml:space="preserve">Nowe Miasto </w:t>
      </w:r>
      <w:r>
        <w:rPr>
          <w:color w:val="000000"/>
          <w:spacing w:val="-10"/>
          <w:sz w:val="24"/>
          <w:szCs w:val="24"/>
        </w:rPr>
        <w:t xml:space="preserve">–  w </w:t>
      </w:r>
      <w:r>
        <w:rPr>
          <w:color w:val="000000"/>
          <w:sz w:val="24"/>
          <w:szCs w:val="24"/>
        </w:rPr>
        <w:t xml:space="preserve">granicach określonych</w:t>
      </w:r>
      <w:r>
        <w:rPr>
          <w:color w:val="000000"/>
          <w:spacing w:val="-10"/>
          <w:sz w:val="24"/>
          <w:szCs w:val="24"/>
        </w:rPr>
        <w:t xml:space="preserve"> na załącznik</w:t>
      </w:r>
      <w:r>
        <w:rPr>
          <w:color w:val="000000"/>
          <w:spacing w:val="-10"/>
          <w:sz w:val="24"/>
          <w:szCs w:val="24"/>
        </w:rPr>
        <w:t xml:space="preserve">u</w:t>
      </w:r>
      <w:r>
        <w:rPr>
          <w:color w:val="000000"/>
          <w:spacing w:val="-10"/>
          <w:sz w:val="24"/>
          <w:szCs w:val="24"/>
        </w:rPr>
        <w:t xml:space="preserve"> n</w:t>
      </w:r>
      <w:r>
        <w:rPr>
          <w:color w:val="000000"/>
          <w:spacing w:val="-10"/>
          <w:sz w:val="24"/>
          <w:szCs w:val="24"/>
        </w:rPr>
        <w:t xml:space="preserve">ume</w:t>
      </w:r>
      <w:r>
        <w:rPr>
          <w:color w:val="000000"/>
          <w:spacing w:val="-10"/>
          <w:sz w:val="24"/>
          <w:szCs w:val="24"/>
        </w:rPr>
        <w:t xml:space="preserve">r 1</w:t>
      </w:r>
      <w:r>
        <w:rPr>
          <w:color w:val="000000"/>
          <w:spacing w:val="-10"/>
          <w:sz w:val="24"/>
          <w:szCs w:val="24"/>
        </w:rPr>
        <w:t xml:space="preserve"> </w:t>
      </w:r>
      <w:r>
        <w:rPr>
          <w:color w:val="000000"/>
          <w:spacing w:val="-10"/>
          <w:sz w:val="24"/>
          <w:szCs w:val="24"/>
        </w:rPr>
        <w:t xml:space="preserve">do uchwały.</w:t>
      </w:r>
    </w:p>
    <w:p>
      <w:pPr>
        <w:pStyle w:val="Standard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Załącznikami uchwały są:</w:t>
      </w:r>
    </w:p>
    <w:p>
      <w:pPr>
        <w:pStyle w:val="Akapitzlist"/>
        <w:numPr>
          <w:ilvl w:val="0"/>
          <w:numId w:val="166"/>
        </w:numPr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z</w:t>
      </w:r>
      <w:r>
        <w:rPr>
          <w:rFonts w:cs="Times New Roman"/>
          <w:color w:val="000000"/>
          <w:sz w:val="24"/>
          <w:szCs w:val="24"/>
        </w:rPr>
        <w:t xml:space="preserve">ałącznik nr 1 - rysunek planu </w:t>
      </w:r>
      <w:r>
        <w:rPr>
          <w:color w:val="000000"/>
          <w:sz w:val="24"/>
          <w:szCs w:val="24"/>
        </w:rPr>
        <w:t xml:space="preserve">miejscowego</w:t>
      </w:r>
      <w:r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 xml:space="preserve">w skali 1: </w:t>
      </w:r>
      <w:r>
        <w:rPr>
          <w:rFonts w:cs="Times New Roman"/>
          <w:color w:val="000000"/>
          <w:sz w:val="24"/>
          <w:szCs w:val="24"/>
        </w:rPr>
        <w:t xml:space="preserve">1</w:t>
      </w:r>
      <w:r>
        <w:rPr>
          <w:rFonts w:cs="Times New Roman"/>
          <w:color w:val="000000"/>
          <w:sz w:val="24"/>
          <w:szCs w:val="24"/>
        </w:rPr>
        <w:t xml:space="preserve">000</w:t>
      </w:r>
      <w:r>
        <w:rPr>
          <w:rFonts w:cs="Times New Roman"/>
          <w:color w:val="000000"/>
          <w:sz w:val="24"/>
          <w:szCs w:val="24"/>
        </w:rPr>
        <w:t xml:space="preserve">,</w:t>
      </w:r>
      <w:r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 xml:space="preserve">obejmujący </w:t>
      </w:r>
      <w:r>
        <w:rPr>
          <w:rFonts w:cs="Times New Roman"/>
          <w:color w:val="000000"/>
          <w:sz w:val="24"/>
          <w:szCs w:val="24"/>
        </w:rPr>
        <w:t xml:space="preserve">tereny w </w:t>
      </w:r>
      <w:r>
        <w:rPr>
          <w:rFonts w:cs="Times New Roman"/>
          <w:color w:val="000000"/>
          <w:sz w:val="24"/>
          <w:szCs w:val="24"/>
        </w:rPr>
        <w:t xml:space="preserve">obręb</w:t>
      </w:r>
      <w:r>
        <w:rPr>
          <w:rFonts w:cs="Times New Roman"/>
          <w:color w:val="000000"/>
          <w:sz w:val="24"/>
          <w:szCs w:val="24"/>
        </w:rPr>
        <w:t xml:space="preserve">ie</w:t>
      </w:r>
      <w:r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 xml:space="preserve">Nowe Miasto</w:t>
      </w:r>
      <w:r>
        <w:rPr>
          <w:rFonts w:cs="Times New Roman"/>
          <w:color w:val="000000"/>
          <w:sz w:val="24"/>
          <w:szCs w:val="24"/>
        </w:rPr>
        <w:t xml:space="preserve">, </w:t>
      </w:r>
      <w:r>
        <w:rPr>
          <w:rFonts w:cs="Times New Roman"/>
          <w:color w:val="000000"/>
          <w:sz w:val="24"/>
          <w:szCs w:val="24"/>
        </w:rPr>
        <w:t xml:space="preserve">będący integralną częścią uchwały;</w:t>
      </w:r>
    </w:p>
    <w:p>
      <w:pPr>
        <w:pStyle w:val="Akapitzlist"/>
        <w:numPr>
          <w:ilvl w:val="0"/>
          <w:numId w:val="3"/>
        </w:numPr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z</w:t>
      </w:r>
      <w:r>
        <w:rPr>
          <w:rFonts w:cs="Times New Roman"/>
          <w:color w:val="000000"/>
          <w:sz w:val="24"/>
          <w:szCs w:val="24"/>
        </w:rPr>
        <w:t xml:space="preserve">ałącznik nr </w:t>
      </w:r>
      <w:r>
        <w:rPr>
          <w:rFonts w:cs="Times New Roman"/>
          <w:color w:val="000000"/>
          <w:sz w:val="24"/>
          <w:szCs w:val="24"/>
        </w:rPr>
        <w:t xml:space="preserve">2</w:t>
      </w:r>
      <w:r>
        <w:rPr>
          <w:rFonts w:cs="Times New Roman"/>
          <w:color w:val="000000"/>
          <w:sz w:val="24"/>
          <w:szCs w:val="24"/>
        </w:rPr>
        <w:t xml:space="preserve"> - rozstrzygnięcie o sposobie realizacji, zapisanych w planie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miejscowym</w:t>
      </w:r>
      <w:r>
        <w:rPr>
          <w:rFonts w:cs="Times New Roman"/>
          <w:color w:val="000000"/>
          <w:sz w:val="24"/>
          <w:szCs w:val="24"/>
        </w:rPr>
        <w:t xml:space="preserve">, inwestycji z zakresu infrastruktury technicznej, które należą do zadań własnych gminy oraz o zasadach ich finansowania, zgodnie z przepisami o finansach publicznych;</w:t>
      </w:r>
    </w:p>
    <w:p>
      <w:pPr>
        <w:pStyle w:val="Akapitzlist"/>
        <w:numPr>
          <w:ilvl w:val="0"/>
          <w:numId w:val="3"/>
        </w:numPr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z</w:t>
      </w:r>
      <w:r>
        <w:rPr>
          <w:rFonts w:cs="Times New Roman"/>
          <w:color w:val="000000"/>
          <w:sz w:val="24"/>
          <w:szCs w:val="24"/>
        </w:rPr>
        <w:t xml:space="preserve">ałącznik nr </w:t>
      </w:r>
      <w:r>
        <w:rPr>
          <w:rFonts w:cs="Times New Roman"/>
          <w:color w:val="000000"/>
          <w:sz w:val="24"/>
          <w:szCs w:val="24"/>
        </w:rPr>
        <w:t xml:space="preserve">3</w:t>
      </w:r>
      <w:r>
        <w:rPr>
          <w:rFonts w:cs="Times New Roman"/>
          <w:color w:val="000000"/>
          <w:sz w:val="24"/>
          <w:szCs w:val="24"/>
        </w:rPr>
        <w:t xml:space="preserve"> – dane przestrzenne.</w:t>
      </w:r>
    </w:p>
    <w:p>
      <w:pPr>
        <w:pStyle w:val="Standard"/>
        <w:ind w:left="426"/>
        <w:jc w:val="center"/>
        <w:rPr>
          <w:color w:val="000000"/>
          <w:sz w:val="24"/>
          <w:szCs w:val="24"/>
        </w:rPr>
      </w:pPr>
    </w:p>
    <w:p>
      <w:pPr>
        <w:pStyle w:val="Standard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Rozdział 1</w:t>
      </w:r>
    </w:p>
    <w:p>
      <w:pPr>
        <w:pStyle w:val="Standard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Przepisy ogólne</w:t>
      </w:r>
    </w:p>
    <w:p>
      <w:pPr>
        <w:pStyle w:val="Standard"/>
        <w:jc w:val="both"/>
        <w:rPr>
          <w:color w:val="000000"/>
          <w:sz w:val="24"/>
          <w:szCs w:val="24"/>
        </w:rPr>
      </w:pPr>
    </w:p>
    <w:p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§ 3.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Przedmiotem ustaleń planu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miejscowego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są warunki zagospodarowania i zabudowy terenu obejmujące:</w:t>
      </w:r>
    </w:p>
    <w:p>
      <w:pPr>
        <w:pStyle w:val="Bezodstpw"/>
        <w:numPr>
          <w:ilvl w:val="0"/>
          <w:numId w:val="167"/>
        </w:numPr>
        <w:ind w:hanging="283"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przeznaczenie terenów oraz linie rozgraniczające tereny o różnym przeznaczeniu lub różnych zasadach zagospodarowania;</w:t>
      </w:r>
    </w:p>
    <w:p>
      <w:pPr>
        <w:pStyle w:val="Bezodstpw"/>
        <w:numPr>
          <w:ilvl w:val="0"/>
          <w:numId w:val="148"/>
        </w:numPr>
        <w:ind w:hanging="283"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zasady ochrony i kształtowania ładu przestrzennego;</w:t>
      </w:r>
    </w:p>
    <w:p>
      <w:pPr>
        <w:pStyle w:val="Bezodstpw"/>
        <w:numPr>
          <w:ilvl w:val="0"/>
          <w:numId w:val="148"/>
        </w:numPr>
        <w:ind w:hanging="283"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zasady ochrony środowiska, przyrody i krajobrazu;</w:t>
      </w:r>
    </w:p>
    <w:p>
      <w:pPr>
        <w:pStyle w:val="Bezodstpw"/>
        <w:numPr>
          <w:ilvl w:val="0"/>
          <w:numId w:val="148"/>
        </w:numPr>
        <w:ind w:hanging="283"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zasady kształtowania krajobrazu;</w:t>
      </w:r>
    </w:p>
    <w:p>
      <w:pPr>
        <w:pStyle w:val="Bezodstpw"/>
        <w:numPr>
          <w:ilvl w:val="0"/>
          <w:numId w:val="148"/>
        </w:numPr>
        <w:ind w:hanging="283"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zasady ochrony dziedzictwa kulturowego i zabytków;</w:t>
      </w:r>
    </w:p>
    <w:p>
      <w:pPr>
        <w:pStyle w:val="Standard"/>
        <w:numPr>
          <w:ilvl w:val="0"/>
          <w:numId w:val="148"/>
        </w:numPr>
        <w:spacing w:line="240" w:lineRule="auto"/>
        <w:ind w:hanging="283"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wymagania wynikające z potrzeb kształtowania przestrzeni publicznych;</w:t>
      </w:r>
    </w:p>
    <w:p>
      <w:pPr>
        <w:pStyle w:val="Bezodstpw"/>
        <w:numPr>
          <w:ilvl w:val="0"/>
          <w:numId w:val="148"/>
        </w:numPr>
        <w:ind w:hanging="283"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zasady kształtowania zabudowy oraz wskaźniki zagospodarowania terenu, maksymalną i minimalną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nadziemną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intensywność zabudowy, minimalny udział powierzchni biologicznie czynnej,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maksymalny udział powierzchni zabudowy,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maksymalną wysokość zabudowy, minimalną liczbę mi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ejsc do parkowania w tym miejsc przeznaczonych do parkowania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pojazdów zaopatrzonych w kartę parkingową oraz linie zabudowy i gabaryty obiektów;</w:t>
      </w:r>
    </w:p>
    <w:p>
      <w:pPr>
        <w:pStyle w:val="Bezodstpw"/>
        <w:numPr>
          <w:ilvl w:val="0"/>
          <w:numId w:val="148"/>
        </w:numPr>
        <w:ind w:hanging="283"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granice i sposoby zagospodarowania terenów lub obiektów podlegających ochronie, na podstawie odrębnych przepisów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</w:t>
      </w:r>
    </w:p>
    <w:p>
      <w:pPr>
        <w:pStyle w:val="Bezodstpw"/>
        <w:numPr>
          <w:ilvl w:val="0"/>
          <w:numId w:val="148"/>
        </w:numPr>
        <w:ind w:hanging="283"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szczegółowe zasady i warunki scalania i podziału nieruchomości objętych planem miejscowym;</w:t>
      </w:r>
    </w:p>
    <w:p>
      <w:pPr>
        <w:pStyle w:val="Bezodstpw"/>
        <w:numPr>
          <w:ilvl w:val="0"/>
          <w:numId w:val="148"/>
        </w:numPr>
        <w:ind w:hanging="283"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szczególne warunki zagospodarowania terenów oraz ograniczenia w ich użytkowaniu, w tym zakaz zabudowy;</w:t>
      </w:r>
    </w:p>
    <w:p>
      <w:pPr>
        <w:pStyle w:val="Bezodstpw"/>
        <w:numPr>
          <w:ilvl w:val="0"/>
          <w:numId w:val="148"/>
        </w:numPr>
        <w:ind w:hanging="283"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zasady modernizacji, rozbudowy i budowy systemów komunikacji i infrastruktury technicznej;</w:t>
      </w:r>
    </w:p>
    <w:p>
      <w:pPr>
        <w:pStyle w:val="Bezodstpw"/>
        <w:numPr>
          <w:ilvl w:val="0"/>
          <w:numId w:val="148"/>
        </w:numPr>
        <w:ind w:hanging="283"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stawki procentowe, na podstawie których ustala się opłatę, o której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mowa w art. 36 ust. 4 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ustawy o planowaniu i zagospodarowaniu przestrzennym.</w:t>
      </w:r>
    </w:p>
    <w:p>
      <w:pPr>
        <w:pStyle w:val="Bezodstpw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W planie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miejscowym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nie określa się:</w:t>
      </w:r>
    </w:p>
    <w:p>
      <w:pPr>
        <w:pStyle w:val="Standard"/>
        <w:ind w:hanging="425" w:left="709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1) zasad </w:t>
      </w:r>
      <w:r>
        <w:rPr>
          <w:color w:val="000000"/>
          <w:sz w:val="24"/>
          <w:szCs w:val="24"/>
          <w:lang w:eastAsia="ar-SA"/>
        </w:rPr>
        <w:t xml:space="preserve">ochrony krajobrazów kulturowych oraz dóbr kultury współczesnej - ze względu na brak występowania obiektów i obszarów o takich walorach;</w:t>
      </w:r>
    </w:p>
    <w:p>
      <w:pPr>
        <w:pStyle w:val="Standard"/>
        <w:ind w:hanging="425" w:left="709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2) terenów górniczych</w:t>
      </w:r>
      <w:r>
        <w:rPr>
          <w:color w:val="000000"/>
          <w:sz w:val="24"/>
          <w:szCs w:val="24"/>
          <w:lang w:eastAsia="ar-SA"/>
        </w:rPr>
        <w:t xml:space="preserve">, obszarów osuwania się mas ziemnych, </w:t>
      </w:r>
      <w:r>
        <w:rPr>
          <w:color w:val="000000"/>
          <w:sz w:val="24"/>
          <w:szCs w:val="24"/>
          <w:lang w:eastAsia="ar-SA"/>
        </w:rPr>
        <w:t xml:space="preserve">krajobrazów priorytetowych określonych w audycie krajobrazowym oraz w planach zagospodarowania przestrzennego województwa</w:t>
      </w:r>
      <w:r>
        <w:rPr>
          <w:color w:val="000000"/>
          <w:sz w:val="24"/>
          <w:szCs w:val="24"/>
          <w:lang w:eastAsia="ar-SA"/>
        </w:rPr>
        <w:t xml:space="preserve">, </w:t>
      </w:r>
      <w:r>
        <w:rPr>
          <w:color w:val="000000"/>
          <w:sz w:val="24"/>
          <w:szCs w:val="24"/>
        </w:rPr>
        <w:t xml:space="preserve">obszarów szczególnego zagrożenia powodzią</w:t>
      </w:r>
      <w:r>
        <w:rPr>
          <w:color w:val="000000"/>
          <w:sz w:val="24"/>
          <w:szCs w:val="24"/>
          <w:lang w:eastAsia="ar-SA"/>
        </w:rPr>
        <w:t xml:space="preserve"> - ze względu na brak takich obszarów oraz ww. krajobrazów;</w:t>
      </w:r>
    </w:p>
    <w:p>
      <w:pPr>
        <w:pStyle w:val="Standard"/>
        <w:ind w:hanging="425" w:left="709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3) sposobu i terminu tymczasowego zagospodarowania, urządzania i użytkowania terenów - ze względu na brak potrzeby wyznaczania takich obszarów;</w:t>
      </w:r>
    </w:p>
    <w:p>
      <w:pPr>
        <w:pStyle w:val="Standard"/>
        <w:ind w:hanging="425" w:left="709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4) ustaleń dotyczących obszarów rehabilitacji istniejącej zabudowy i infrastruktury technicznej, a także obszarów wymagających przekształceń lub rekultywacji oraz ustaleń dotyczących terenów rekreacyjno-wypoczynkowych oraz terenów służących organizacji imprez masowych - ze względu na brak potrzeby wyznaczenia takich obszarów i terenów.</w:t>
      </w:r>
    </w:p>
    <w:p>
      <w:pPr>
        <w:pStyle w:val="Standard"/>
        <w:ind w:hanging="425" w:left="709"/>
        <w:jc w:val="both"/>
        <w:rPr>
          <w:color w:val="000000"/>
          <w:sz w:val="24"/>
          <w:szCs w:val="24"/>
          <w:lang w:eastAsia="ar-SA"/>
        </w:rPr>
      </w:pPr>
    </w:p>
    <w:p>
      <w:pPr>
        <w:pStyle w:val="Standard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4.</w:t>
      </w:r>
      <w:r>
        <w:rPr>
          <w:bCs/>
          <w:color w:val="000000"/>
          <w:sz w:val="24"/>
          <w:szCs w:val="24"/>
        </w:rPr>
        <w:t xml:space="preserve">1.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Następujące oznaczenia graficzne rysunku planu </w:t>
      </w:r>
      <w:r>
        <w:rPr>
          <w:color w:val="000000"/>
          <w:sz w:val="24"/>
          <w:szCs w:val="24"/>
        </w:rPr>
        <w:t xml:space="preserve">miejscowego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są ustaleniami </w:t>
      </w:r>
      <w:r>
        <w:rPr>
          <w:color w:val="000000"/>
          <w:sz w:val="24"/>
          <w:szCs w:val="24"/>
        </w:rPr>
        <w:t xml:space="preserve">planu miejscowego</w:t>
      </w:r>
      <w:r>
        <w:rPr>
          <w:color w:val="000000"/>
          <w:sz w:val="24"/>
          <w:szCs w:val="24"/>
        </w:rPr>
        <w:t xml:space="preserve">:</w:t>
      </w:r>
    </w:p>
    <w:p>
      <w:pPr>
        <w:pStyle w:val="Akapitzlist"/>
        <w:numPr>
          <w:ilvl w:val="0"/>
          <w:numId w:val="168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granica obszaru objętego planem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miejscowym</w:t>
      </w:r>
      <w:r>
        <w:rPr>
          <w:rFonts w:cs="Times New Roman"/>
          <w:color w:val="000000"/>
          <w:sz w:val="24"/>
          <w:szCs w:val="24"/>
        </w:rPr>
        <w:t xml:space="preserve">;</w:t>
      </w:r>
    </w:p>
    <w:p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linie rozgraniczające tereny o różnym przeznaczeniu lub różnych zasadach zagospodarowania;</w:t>
      </w:r>
    </w:p>
    <w:p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nieprzekraczalne linie zabudowy;</w:t>
      </w:r>
    </w:p>
    <w:p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oznaczenia przeznaczenia terenów;</w:t>
      </w:r>
    </w:p>
    <w:p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obszar </w:t>
      </w:r>
      <w:r>
        <w:rPr>
          <w:rFonts w:cs="Times New Roman"/>
          <w:color w:val="000000"/>
          <w:sz w:val="24"/>
          <w:szCs w:val="24"/>
        </w:rPr>
        <w:t xml:space="preserve">udokumentowanego stanowiska</w:t>
      </w:r>
      <w:r>
        <w:rPr>
          <w:rFonts w:cs="Times New Roman"/>
          <w:color w:val="000000"/>
          <w:sz w:val="24"/>
          <w:szCs w:val="24"/>
        </w:rPr>
        <w:t xml:space="preserve"> archeologiczne</w:t>
      </w:r>
      <w:r>
        <w:rPr>
          <w:rFonts w:cs="Times New Roman"/>
          <w:color w:val="000000"/>
          <w:sz w:val="24"/>
          <w:szCs w:val="24"/>
        </w:rPr>
        <w:t xml:space="preserve">go wraz z numerem stanowiska</w:t>
      </w:r>
      <w:r>
        <w:rPr>
          <w:rFonts w:cs="Times New Roman"/>
          <w:color w:val="000000"/>
          <w:sz w:val="24"/>
          <w:szCs w:val="24"/>
        </w:rPr>
        <w:t xml:space="preserve">;</w:t>
      </w:r>
    </w:p>
    <w:p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obszar Natura2000 PLB02000</w:t>
      </w:r>
      <w:r>
        <w:rPr>
          <w:rFonts w:cs="Times New Roman"/>
          <w:color w:val="000000"/>
          <w:sz w:val="24"/>
          <w:szCs w:val="24"/>
        </w:rPr>
        <w:t xml:space="preserve">6</w:t>
      </w:r>
      <w:r>
        <w:rPr>
          <w:rFonts w:cs="Times New Roman"/>
          <w:color w:val="000000"/>
          <w:sz w:val="24"/>
          <w:szCs w:val="24"/>
        </w:rPr>
        <w:t xml:space="preserve"> – Góry Stołowe;</w:t>
      </w:r>
    </w:p>
    <w:p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obszar korytarza ekologicznego Góry Stołowe – GKZ-8A;</w:t>
      </w:r>
    </w:p>
    <w:p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granica strefy ochrony sanitarnej od cmentarza (50 m);</w:t>
      </w:r>
    </w:p>
    <w:p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granica strefy ochrony sanitarnej od cmentarza (150 m)</w:t>
      </w:r>
      <w:r>
        <w:rPr>
          <w:rFonts w:cs="Times New Roman"/>
          <w:color w:val="000000"/>
          <w:sz w:val="24"/>
          <w:szCs w:val="24"/>
          <w:lang w:eastAsia="ar-SA"/>
        </w:rPr>
        <w:t xml:space="preserve">.</w:t>
      </w:r>
    </w:p>
    <w:p>
      <w:pPr>
        <w:pStyle w:val="Standard"/>
        <w:ind w:left="66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2. Pozostałe oznaczenia na rysunku planu </w:t>
      </w:r>
      <w:r>
        <w:rPr>
          <w:color w:val="000000"/>
          <w:sz w:val="24"/>
          <w:szCs w:val="24"/>
        </w:rPr>
        <w:t xml:space="preserve">miejscowego</w:t>
      </w:r>
      <w:r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mają charakter informacyjny.</w:t>
      </w:r>
    </w:p>
    <w:p>
      <w:pPr>
        <w:pStyle w:val="Standard"/>
        <w:jc w:val="both"/>
        <w:rPr>
          <w:strike/>
          <w:color w:val="000000"/>
          <w:sz w:val="24"/>
          <w:szCs w:val="24"/>
        </w:rPr>
      </w:pPr>
    </w:p>
    <w:p>
      <w:pPr>
        <w:pStyle w:val="Standard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5. </w:t>
      </w:r>
      <w:r>
        <w:rPr>
          <w:color w:val="000000"/>
          <w:sz w:val="24"/>
          <w:szCs w:val="24"/>
        </w:rPr>
        <w:t xml:space="preserve">Ilekroć w przepisach niniejszej uchwały jest mowa o:</w:t>
      </w:r>
    </w:p>
    <w:p>
      <w:pPr>
        <w:pStyle w:val="Standard"/>
        <w:numPr>
          <w:ilvl w:val="0"/>
          <w:numId w:val="169"/>
        </w:numPr>
        <w:ind w:hanging="283" w:left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planie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miejscowym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- należy przez to rozumieć miejscowy plan zagospodarowania przestrzennego o którym mowa § 2 niniejszej uchwały;</w:t>
      </w:r>
    </w:p>
    <w:p>
      <w:pPr>
        <w:pStyle w:val="Standard"/>
        <w:numPr>
          <w:ilvl w:val="0"/>
          <w:numId w:val="132"/>
        </w:numPr>
        <w:ind w:hanging="283" w:left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terenie</w:t>
      </w:r>
      <w:r>
        <w:rPr>
          <w:color w:val="000000"/>
          <w:sz w:val="24"/>
          <w:szCs w:val="24"/>
        </w:rPr>
        <w:t xml:space="preserve">- należy przez to rozumieć obszar wyznaczony na rysunku planu </w:t>
      </w:r>
      <w:r>
        <w:rPr>
          <w:color w:val="000000"/>
          <w:sz w:val="24"/>
          <w:szCs w:val="24"/>
        </w:rPr>
        <w:t xml:space="preserve">miejscowego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liniami rozgraniczającymi, oznaczony symbolem liczbowym i literowym;</w:t>
      </w:r>
    </w:p>
    <w:p>
      <w:pPr>
        <w:pStyle w:val="Standard"/>
        <w:numPr>
          <w:ilvl w:val="0"/>
          <w:numId w:val="132"/>
        </w:numPr>
        <w:ind w:hanging="283" w:left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przepisach odrębnych (szczególnych) </w:t>
      </w:r>
      <w:r>
        <w:rPr>
          <w:color w:val="000000"/>
          <w:sz w:val="24"/>
          <w:szCs w:val="24"/>
        </w:rPr>
        <w:t xml:space="preserve">– należy przez to rozumieć przepisy ustaw wraz z aktami wykonawczymi, normy branżowe oraz ograniczenia w dysponowaniu terenem, wynikające z prawomocnych decyzji administracyjnych;</w:t>
      </w:r>
    </w:p>
    <w:p>
      <w:pPr>
        <w:pStyle w:val="Standard"/>
        <w:numPr>
          <w:ilvl w:val="0"/>
          <w:numId w:val="132"/>
        </w:numPr>
        <w:ind w:hanging="283" w:left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przeznaczeniu podstawowym</w:t>
      </w:r>
      <w:r>
        <w:rPr>
          <w:color w:val="000000"/>
          <w:sz w:val="24"/>
          <w:szCs w:val="24"/>
        </w:rPr>
        <w:t xml:space="preserve">– należy przez to rozumieć takie przeznaczenie, które zajmuje więcej niż 50% powierzchni całkowitej terenu wydzielonego liniami rozgraniczającymi;</w:t>
      </w:r>
    </w:p>
    <w:p>
      <w:pPr>
        <w:pStyle w:val="Standard"/>
        <w:numPr>
          <w:ilvl w:val="0"/>
          <w:numId w:val="132"/>
        </w:numPr>
        <w:ind w:hanging="283" w:left="567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przeznaczeniu uzupełniającym–</w:t>
      </w:r>
      <w:r>
        <w:rPr>
          <w:color w:val="000000"/>
          <w:sz w:val="24"/>
          <w:szCs w:val="24"/>
        </w:rPr>
        <w:t xml:space="preserve"> należy przez to rozumieć przeznaczenie części terenu, które uzupełnia lub wzbogaca przeznaczenie podstawowe i zajmuje mniej niż 50% powierzchni całkowitej terenu wydzielonego liniami rozgraniczającymi;</w:t>
      </w:r>
    </w:p>
    <w:p>
      <w:pPr>
        <w:pStyle w:val="Standard"/>
        <w:numPr>
          <w:ilvl w:val="0"/>
          <w:numId w:val="132"/>
        </w:numPr>
        <w:ind w:hanging="283" w:left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nieprzekraczalnej linii zabudowy</w:t>
      </w:r>
      <w:r>
        <w:rPr>
          <w:color w:val="000000"/>
          <w:sz w:val="24"/>
          <w:szCs w:val="24"/>
        </w:rPr>
        <w:t xml:space="preserve"> – należy przez to rozumieć linię ograniczającą teren, na którym dopuszcza się wznoszenie budynków i budowli. Ustalone nieprzekraczalne linie zabudowy mogą być przekraczane przez schody, zadaszenia, pochylnie przeznaczone dla osób niepełnosprawnych, wiatrołapy, gzymsy, balkony i inne elementy elewacji budynku, na </w:t>
      </w:r>
      <w:r>
        <w:rPr>
          <w:color w:val="000000"/>
          <w:sz w:val="24"/>
          <w:szCs w:val="24"/>
        </w:rPr>
        <w:t xml:space="preserve">odległość nie większą niż 1,5 m, pod warunkiem zachowania przepisów odrębnych dotyczących pasa drogi;</w:t>
      </w:r>
    </w:p>
    <w:p>
      <w:pPr>
        <w:pStyle w:val="Standard"/>
        <w:numPr>
          <w:ilvl w:val="0"/>
          <w:numId w:val="132"/>
        </w:numPr>
        <w:ind w:hanging="283" w:left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urządzeniach i obiektach towarzyszących</w:t>
      </w:r>
      <w:r>
        <w:rPr>
          <w:color w:val="000000"/>
          <w:sz w:val="24"/>
          <w:szCs w:val="24"/>
        </w:rPr>
        <w:t xml:space="preserve"> – należy przez to rozumieć urządzenia niezbędne do prawidłowego funkcjonowania obiektów budowlanych lub stanowiących wyposażenie terenu, takie jak sieci i urządzenia infrastruktury technicznej, boksy na pojemniki i kontenery na odpady, tereny wód śródlądowych, dojścia i dojazdy, drogi wewnętrzne i dojazdowe</w:t>
      </w:r>
      <w:r>
        <w:rPr>
          <w:color w:val="000000"/>
          <w:sz w:val="24"/>
          <w:szCs w:val="24"/>
        </w:rPr>
        <w:t xml:space="preserve">,</w:t>
      </w:r>
      <w:r>
        <w:rPr>
          <w:color w:val="000000"/>
          <w:sz w:val="24"/>
          <w:szCs w:val="24"/>
        </w:rPr>
        <w:t xml:space="preserve"> place manewrowe i postojowe, obiekty gospodarcze i garażowe, zieleń urządzoną;</w:t>
      </w:r>
    </w:p>
    <w:p>
      <w:pPr>
        <w:pStyle w:val="Standard"/>
        <w:numPr>
          <w:ilvl w:val="0"/>
          <w:numId w:val="132"/>
        </w:numPr>
        <w:ind w:hanging="283" w:left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innych usługach </w:t>
      </w:r>
      <w:r>
        <w:rPr>
          <w:color w:val="000000"/>
          <w:sz w:val="24"/>
          <w:szCs w:val="24"/>
        </w:rPr>
        <w:t xml:space="preserve">– należy przez to rozumieć usługi pielęgnacyjne, fryzjerskie, kosmetyczne, naprawcze, a także inne mające charakter usług, które mogą być wykonywane w lokalu w budynku mieszkalnym, w mieszkaniu bądź w otoczeniu zabudowy mieszkaniowej i nie powodują uciążliwości dla mieszkańców</w:t>
      </w:r>
      <w:r>
        <w:rPr>
          <w:color w:val="000000"/>
          <w:sz w:val="24"/>
          <w:szCs w:val="24"/>
        </w:rPr>
        <w:t xml:space="preserve">.</w:t>
      </w:r>
    </w:p>
    <w:p>
      <w:pPr>
        <w:pStyle w:val="Standard"/>
        <w:jc w:val="both"/>
        <w:rPr>
          <w:color w:val="000000"/>
          <w:sz w:val="24"/>
          <w:szCs w:val="24"/>
        </w:rPr>
      </w:pPr>
    </w:p>
    <w:p>
      <w:pPr>
        <w:pStyle w:val="Standard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Rozdział 2</w:t>
      </w:r>
    </w:p>
    <w:p>
      <w:pPr>
        <w:pStyle w:val="Standard"/>
        <w:jc w:val="center"/>
        <w:rPr>
          <w:b/>
          <w:color w:val="000000"/>
          <w:sz w:val="24"/>
          <w:szCs w:val="24"/>
        </w:rPr>
      </w:pPr>
      <w:bookmarkStart w:id="0" w:name="_Hlk212921706"/>
      <w:r>
        <w:rPr>
          <w:b/>
          <w:color w:val="000000"/>
          <w:sz w:val="24"/>
          <w:szCs w:val="24"/>
        </w:rPr>
        <w:t xml:space="preserve">Przepisy </w:t>
      </w:r>
      <w:r>
        <w:rPr>
          <w:b/>
          <w:color w:val="000000"/>
          <w:sz w:val="22"/>
          <w:szCs w:val="22"/>
        </w:rPr>
        <w:t xml:space="preserve">dla całego obszaru objętego planem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miejscowym</w:t>
      </w:r>
    </w:p>
    <w:bookmarkEnd w:id="0"/>
    <w:p>
      <w:pPr>
        <w:pStyle w:val="Standard"/>
        <w:jc w:val="both"/>
        <w:rPr>
          <w:color w:val="000000"/>
          <w:sz w:val="24"/>
          <w:szCs w:val="24"/>
        </w:rPr>
      </w:pPr>
    </w:p>
    <w:p>
      <w:pPr>
        <w:pStyle w:val="Standard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6.</w:t>
      </w:r>
      <w:r>
        <w:rPr>
          <w:bCs/>
          <w:color w:val="000000"/>
          <w:sz w:val="24"/>
          <w:szCs w:val="24"/>
        </w:rPr>
        <w:t xml:space="preserve"> Ustala się następujące zasady ochrony i kształtowania ładu przestrzennego:</w:t>
      </w:r>
    </w:p>
    <w:p>
      <w:pPr>
        <w:pStyle w:val="Akapitzlist"/>
        <w:numPr>
          <w:ilvl w:val="0"/>
          <w:numId w:val="170"/>
        </w:numPr>
        <w:ind w:hanging="283" w:left="567"/>
        <w:jc w:val="both"/>
        <w:rPr>
          <w:rFonts w:eastAsia="TimesNewRomanPSMT, 'Times New R" w:cs="Times New Roman"/>
          <w:color w:val="000000"/>
          <w:sz w:val="24"/>
          <w:szCs w:val="24"/>
          <w:lang w:eastAsia="ar-SA"/>
        </w:rPr>
      </w:pPr>
      <w:r>
        <w:rPr>
          <w:rFonts w:eastAsia="TimesNewRomanPSMT, 'Times New R" w:cs="Times New Roman"/>
          <w:color w:val="000000"/>
          <w:sz w:val="24"/>
          <w:szCs w:val="24"/>
          <w:lang w:eastAsia="ar-SA"/>
        </w:rPr>
        <w:t xml:space="preserve">dopuszcza się utrzymanie, zmianę sposobu użytkowania oraz przebudowę istniejącej zabudowy;</w:t>
      </w:r>
    </w:p>
    <w:p>
      <w:pPr>
        <w:pStyle w:val="Akapitzlist"/>
        <w:numPr>
          <w:ilvl w:val="0"/>
          <w:numId w:val="6"/>
        </w:numPr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dopuszcza się odbudowę, rozbudowę, nadbudowę, remonty, roboty budowlane oraz budowę nowych obiektów w istniejącej zabudowie jeśli działania te nie będą przekraczały parametrów określonych </w:t>
      </w:r>
      <w:r>
        <w:rPr>
          <w:rFonts w:cs="Times New Roman"/>
          <w:bCs/>
          <w:color w:val="000000"/>
          <w:sz w:val="24"/>
          <w:szCs w:val="24"/>
        </w:rPr>
        <w:t xml:space="preserve">odrębnie dla każdego terenu określonego </w:t>
      </w:r>
      <w:r>
        <w:rPr>
          <w:rFonts w:cs="Times New Roman"/>
          <w:bCs/>
          <w:sz w:val="24"/>
          <w:szCs w:val="24"/>
        </w:rPr>
        <w:t xml:space="preserve">§ 1</w:t>
      </w:r>
      <w:r>
        <w:rPr>
          <w:rFonts w:cs="Times New Roman"/>
          <w:bCs/>
          <w:sz w:val="24"/>
          <w:szCs w:val="24"/>
        </w:rPr>
        <w:t xml:space="preserve">6</w:t>
      </w:r>
      <w:r>
        <w:rPr>
          <w:rFonts w:cs="Times New Roman"/>
          <w:bCs/>
          <w:color w:val="000000"/>
          <w:sz w:val="24"/>
          <w:szCs w:val="24"/>
        </w:rPr>
        <w:t xml:space="preserve"> niniejszej uchwały</w:t>
      </w:r>
      <w:r>
        <w:rPr>
          <w:rFonts w:cs="Times New Roman"/>
          <w:color w:val="000000"/>
          <w:sz w:val="24"/>
          <w:szCs w:val="24"/>
        </w:rPr>
        <w:t xml:space="preserve">;</w:t>
      </w:r>
    </w:p>
    <w:p>
      <w:pPr>
        <w:pStyle w:val="Akapitzlist"/>
        <w:numPr>
          <w:ilvl w:val="0"/>
          <w:numId w:val="6"/>
        </w:numPr>
        <w:ind w:hanging="283" w:left="567"/>
        <w:jc w:val="both"/>
        <w:rPr>
          <w:rFonts w:eastAsia="TimesNewRomanPSMT, 'Times New R" w:cs="Times New Roman"/>
          <w:color w:val="000000"/>
          <w:sz w:val="24"/>
          <w:szCs w:val="24"/>
          <w:lang w:eastAsia="ar-SA"/>
        </w:rPr>
      </w:pPr>
      <w:r>
        <w:rPr>
          <w:rFonts w:eastAsia="TimesNewRomanPSMT, 'Times New R" w:cs="Times New Roman"/>
          <w:color w:val="000000"/>
          <w:sz w:val="24"/>
          <w:szCs w:val="24"/>
          <w:lang w:eastAsia="ar-SA"/>
        </w:rPr>
        <w:t xml:space="preserve">dopuszcza się przebudowę, rozbudowę, remonty i wymianę istniejących urządzeń i obiektów towarzyszących, jeśli nie koliduje to z planowanym przeznaczeniem podstawowym terenu i jego zagospodarowaniem;</w:t>
      </w:r>
    </w:p>
    <w:p>
      <w:pPr>
        <w:pStyle w:val="Akapitzlist"/>
        <w:numPr>
          <w:ilvl w:val="0"/>
          <w:numId w:val="6"/>
        </w:numPr>
        <w:ind w:hanging="283" w:left="567"/>
        <w:jc w:val="both"/>
        <w:rPr>
          <w:rFonts w:eastAsia="TimesNewRomanPSMT, 'Times New R" w:cs="Times New Roman"/>
          <w:color w:val="000000"/>
          <w:sz w:val="24"/>
          <w:szCs w:val="24"/>
          <w:lang w:eastAsia="ar-SA"/>
        </w:rPr>
      </w:pPr>
      <w:r>
        <w:rPr>
          <w:rFonts w:eastAsia="TimesNewRomanPSMT, 'Times New R" w:cs="Times New Roman"/>
          <w:color w:val="000000"/>
          <w:sz w:val="24"/>
          <w:szCs w:val="24"/>
          <w:lang w:eastAsia="ar-SA"/>
        </w:rPr>
        <w:t xml:space="preserve">dopuszcza się budowę nowych urządzeń i obiektów towarzyszących na całym obszarze opracowania;</w:t>
      </w:r>
    </w:p>
    <w:p>
      <w:pPr>
        <w:pStyle w:val="Standard"/>
        <w:numPr>
          <w:ilvl w:val="0"/>
          <w:numId w:val="6"/>
        </w:numPr>
        <w:spacing w:line="240" w:lineRule="auto"/>
        <w:ind w:hanging="283" w:left="567"/>
        <w:jc w:val="both"/>
        <w:rPr>
          <w:rFonts w:eastAsia="TimesNewRomanPSMT, 'Times New R"/>
          <w:color w:val="000000"/>
          <w:sz w:val="24"/>
          <w:szCs w:val="24"/>
          <w:lang w:eastAsia="ar-SA"/>
        </w:rPr>
      </w:pPr>
      <w:r>
        <w:rPr>
          <w:rFonts w:eastAsia="TimesNewRomanPSMT, 'Times New R"/>
          <w:color w:val="000000"/>
          <w:sz w:val="24"/>
          <w:szCs w:val="24"/>
          <w:lang w:eastAsia="ar-SA"/>
        </w:rPr>
        <w:t xml:space="preserve">ustalona w przepisach planu </w:t>
      </w:r>
      <w:r>
        <w:rPr>
          <w:color w:val="000000"/>
          <w:sz w:val="24"/>
          <w:szCs w:val="24"/>
        </w:rPr>
        <w:t xml:space="preserve">miejscowego</w:t>
      </w:r>
      <w:r>
        <w:rPr>
          <w:rFonts w:eastAsia="TimesNewRomanPSMT, 'Times New R"/>
          <w:color w:val="000000"/>
          <w:sz w:val="24"/>
          <w:szCs w:val="24"/>
          <w:lang w:eastAsia="ar-SA"/>
        </w:rPr>
        <w:t xml:space="preserve"> </w:t>
      </w:r>
      <w:r>
        <w:rPr>
          <w:rFonts w:eastAsia="TimesNewRomanPSMT, 'Times New R"/>
          <w:color w:val="000000"/>
          <w:sz w:val="24"/>
          <w:szCs w:val="24"/>
          <w:lang w:eastAsia="ar-SA"/>
        </w:rPr>
        <w:t xml:space="preserve">geometria dachów dotyczy głównej bryły dachu, dopuszcza się inne nachylenia połaci dachowych elementów dachu wychodzących poza jego główną bryłę;</w:t>
      </w:r>
    </w:p>
    <w:p>
      <w:pPr>
        <w:pStyle w:val="Standard"/>
        <w:numPr>
          <w:ilvl w:val="0"/>
          <w:numId w:val="6"/>
        </w:numPr>
        <w:spacing w:line="240" w:lineRule="auto"/>
        <w:ind w:hanging="283"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dopuszcza się wzbogacenie formy dachu poprzez wprowadzenie świetlików i lukarn, ich zadaszeń oraz zadaszeń drzwi wejściowych, balkonów i tarasów;</w:t>
      </w:r>
    </w:p>
    <w:p>
      <w:pPr>
        <w:pStyle w:val="Standard"/>
        <w:numPr>
          <w:ilvl w:val="0"/>
          <w:numId w:val="6"/>
        </w:numPr>
        <w:spacing w:line="240" w:lineRule="auto"/>
        <w:ind w:hanging="283" w:left="567"/>
        <w:jc w:val="both"/>
        <w:rPr>
          <w:rFonts w:eastAsia="TimesNewRomanPSMT, 'Times New R"/>
          <w:color w:val="000000"/>
          <w:sz w:val="24"/>
          <w:szCs w:val="24"/>
          <w:lang w:eastAsia="ar-SA"/>
        </w:rPr>
      </w:pPr>
      <w:r>
        <w:rPr>
          <w:rFonts w:eastAsia="TimesNewRomanPSMT, 'Times New R"/>
          <w:color w:val="000000"/>
          <w:sz w:val="24"/>
          <w:szCs w:val="24"/>
          <w:lang w:eastAsia="ar-SA"/>
        </w:rPr>
        <w:t xml:space="preserve">dopuszcza się niższą niż określoną w planie </w:t>
      </w:r>
      <w:r>
        <w:rPr>
          <w:color w:val="000000"/>
          <w:sz w:val="24"/>
          <w:szCs w:val="24"/>
        </w:rPr>
        <w:t xml:space="preserve">miejscowym</w:t>
      </w:r>
      <w:r>
        <w:rPr>
          <w:rFonts w:eastAsia="TimesNewRomanPSMT, 'Times New R"/>
          <w:color w:val="000000"/>
          <w:sz w:val="24"/>
          <w:szCs w:val="24"/>
          <w:lang w:eastAsia="ar-SA"/>
        </w:rPr>
        <w:t xml:space="preserve"> </w:t>
      </w:r>
      <w:r>
        <w:rPr>
          <w:rFonts w:eastAsia="TimesNewRomanPSMT, 'Times New R"/>
          <w:color w:val="000000"/>
          <w:sz w:val="24"/>
          <w:szCs w:val="24"/>
          <w:lang w:eastAsia="ar-SA"/>
        </w:rPr>
        <w:t xml:space="preserve">minimalną</w:t>
      </w:r>
      <w:r>
        <w:rPr>
          <w:rFonts w:eastAsia="TimesNewRomanPSMT, 'Times New R"/>
          <w:color w:val="000000"/>
          <w:sz w:val="24"/>
          <w:szCs w:val="24"/>
          <w:lang w:eastAsia="ar-SA"/>
        </w:rPr>
        <w:t xml:space="preserve"> nadziemną</w:t>
      </w:r>
      <w:r>
        <w:rPr>
          <w:rFonts w:eastAsia="TimesNewRomanPSMT, 'Times New R"/>
          <w:color w:val="000000"/>
          <w:sz w:val="24"/>
          <w:szCs w:val="24"/>
          <w:lang w:eastAsia="ar-SA"/>
        </w:rPr>
        <w:t xml:space="preserve"> intensywność zabudowy w przypadku etapowej realizacji zabudowy;</w:t>
      </w:r>
    </w:p>
    <w:p>
      <w:pPr>
        <w:pStyle w:val="Standard"/>
        <w:numPr>
          <w:ilvl w:val="0"/>
          <w:numId w:val="6"/>
        </w:numPr>
        <w:spacing w:line="240" w:lineRule="auto"/>
        <w:ind w:hanging="283"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nieprzekraczalne linie zabudowy nie dotyczą obiektów i budowli urządzeń towarzyszących, chyba że przepisy szczególne stanowią inaczej;</w:t>
      </w:r>
    </w:p>
    <w:p>
      <w:pPr>
        <w:pStyle w:val="Standard"/>
        <w:numPr>
          <w:ilvl w:val="0"/>
          <w:numId w:val="6"/>
        </w:numPr>
        <w:spacing w:line="240" w:lineRule="auto"/>
        <w:ind w:hanging="283"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 obszarze opracowania planu </w:t>
      </w:r>
      <w:r>
        <w:rPr>
          <w:color w:val="000000"/>
          <w:sz w:val="24"/>
          <w:szCs w:val="24"/>
        </w:rPr>
        <w:t xml:space="preserve">miejscowego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obowiązuje zapewnienie zaopatrzenia w wodę do celów przeciwpożarowych oraz dróg przeciwpożarowych, zgodnie z przepisami odrębnymi;</w:t>
      </w:r>
    </w:p>
    <w:p>
      <w:pPr>
        <w:pStyle w:val="Standard"/>
        <w:numPr>
          <w:ilvl w:val="0"/>
          <w:numId w:val="6"/>
        </w:numPr>
        <w:spacing w:line="240" w:lineRule="auto"/>
        <w:ind w:hanging="283"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na terenach o ustalonym więcej niż jednym przeznaczeniem podstawowym dopuszcza się realizowanie zabudowy związanej wyłącznie z jednym z ustalonych przeznaczeń lub dowolne ich łączenie.</w:t>
      </w:r>
    </w:p>
    <w:p>
      <w:pPr>
        <w:pStyle w:val="Standard"/>
        <w:jc w:val="both"/>
        <w:rPr>
          <w:bCs/>
          <w:color w:val="000000"/>
          <w:sz w:val="24"/>
          <w:szCs w:val="24"/>
        </w:rPr>
      </w:pPr>
    </w:p>
    <w:p>
      <w:pPr>
        <w:pStyle w:val="Standard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7.</w:t>
      </w:r>
      <w:r>
        <w:rPr>
          <w:bCs/>
          <w:color w:val="000000"/>
          <w:sz w:val="24"/>
          <w:szCs w:val="24"/>
        </w:rPr>
        <w:t xml:space="preserve"> Ustala się następujące zasady ochrony środowiska, przyrody i krajobrazu:</w:t>
      </w:r>
    </w:p>
    <w:p>
      <w:pPr>
        <w:pStyle w:val="Akapitzlist"/>
        <w:numPr>
          <w:ilvl w:val="0"/>
          <w:numId w:val="171"/>
        </w:numPr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stosownie do przepisów odrębnych dotyczących ochrony środowiska w zakresie ochrony przed hałasem, na obszarze objętym planem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miejscowym</w:t>
      </w:r>
      <w:r>
        <w:rPr>
          <w:rFonts w:cs="Times New Roman"/>
          <w:color w:val="000000"/>
          <w:sz w:val="24"/>
          <w:szCs w:val="24"/>
        </w:rPr>
        <w:t xml:space="preserve"> tereny oznaczone symbolami literowymi:</w:t>
      </w:r>
    </w:p>
    <w:p>
      <w:pPr>
        <w:pStyle w:val="Akapitzlist"/>
        <w:numPr>
          <w:ilvl w:val="0"/>
          <w:numId w:val="172"/>
        </w:numPr>
        <w:ind w:hanging="284" w:left="993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  <w:t xml:space="preserve">MN</w:t>
      </w:r>
      <w:r>
        <w:rPr>
          <w:rFonts w:cs="Times New Roman"/>
          <w:color w:val="000000"/>
          <w:sz w:val="24"/>
          <w:szCs w:val="24"/>
        </w:rPr>
        <w:t xml:space="preserve"> obowiązują standardy akustyczne jak dla terenów pod zabudowę mieszkaniową jednorodzinną</w:t>
      </w:r>
      <w:r>
        <w:rPr>
          <w:rFonts w:cs="Times New Roman"/>
          <w:bCs/>
          <w:color w:val="000000"/>
          <w:sz w:val="24"/>
          <w:szCs w:val="24"/>
        </w:rPr>
        <w:t xml:space="preserve">,</w:t>
      </w:r>
    </w:p>
    <w:p>
      <w:pPr>
        <w:pStyle w:val="Akapitzlist"/>
        <w:numPr>
          <w:ilvl w:val="0"/>
          <w:numId w:val="172"/>
        </w:numPr>
        <w:ind w:hanging="284" w:left="993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  <w:t xml:space="preserve">MN-U, MN-UT</w:t>
      </w:r>
      <w:r>
        <w:rPr>
          <w:rFonts w:cs="Times New Roman"/>
          <w:b/>
          <w:color w:val="000000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 xml:space="preserve">obowiązują standardy akustyczne jak dla terenów pod zabudowę mieszkaniowo-usługową,</w:t>
      </w:r>
    </w:p>
    <w:p>
      <w:pPr>
        <w:pStyle w:val="Akapitzlist"/>
        <w:numPr>
          <w:ilvl w:val="0"/>
          <w:numId w:val="103"/>
        </w:numPr>
        <w:ind w:hanging="284" w:left="993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  <w:t xml:space="preserve">RZM</w:t>
      </w:r>
      <w:r>
        <w:rPr>
          <w:rFonts w:cs="Times New Roman"/>
          <w:b/>
          <w:color w:val="000000"/>
          <w:sz w:val="24"/>
          <w:szCs w:val="24"/>
        </w:rPr>
        <w:t xml:space="preserve">, </w:t>
      </w:r>
      <w:r>
        <w:rPr>
          <w:rFonts w:cs="Times New Roman"/>
          <w:b/>
          <w:color w:val="000000"/>
          <w:sz w:val="24"/>
          <w:szCs w:val="24"/>
        </w:rPr>
        <w:t xml:space="preserve">RNR-RZM </w:t>
      </w:r>
      <w:r>
        <w:rPr>
          <w:rFonts w:cs="Times New Roman"/>
          <w:bCs/>
          <w:color w:val="000000"/>
          <w:sz w:val="24"/>
          <w:szCs w:val="24"/>
        </w:rPr>
        <w:t xml:space="preserve">(</w:t>
      </w:r>
      <w:r>
        <w:rPr>
          <w:rFonts w:cs="Times New Roman"/>
          <w:bCs/>
          <w:color w:val="000000"/>
          <w:sz w:val="24"/>
          <w:szCs w:val="24"/>
        </w:rPr>
        <w:t xml:space="preserve">w zakresie przeznaczenia RZM</w:t>
      </w:r>
      <w:r>
        <w:rPr>
          <w:rFonts w:cs="Times New Roman"/>
          <w:bCs/>
          <w:color w:val="000000"/>
          <w:sz w:val="24"/>
          <w:szCs w:val="24"/>
        </w:rPr>
        <w:t xml:space="preserve">)</w:t>
      </w:r>
      <w:r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 xml:space="preserve"> obowiązują standardy akustyczne jak dla terenów pod zabudowę zagrodową</w:t>
      </w:r>
      <w:r>
        <w:rPr>
          <w:rFonts w:cs="Times New Roman"/>
          <w:color w:val="000000"/>
          <w:sz w:val="24"/>
          <w:szCs w:val="24"/>
        </w:rPr>
        <w:t xml:space="preserve">;</w:t>
      </w:r>
    </w:p>
    <w:p>
      <w:pPr>
        <w:pStyle w:val="Akapitzlist"/>
        <w:numPr>
          <w:ilvl w:val="0"/>
          <w:numId w:val="171"/>
        </w:numPr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na obszarze objętym planem </w:t>
      </w:r>
      <w:r>
        <w:rPr>
          <w:color w:val="000000"/>
          <w:sz w:val="24"/>
          <w:szCs w:val="24"/>
        </w:rPr>
        <w:t xml:space="preserve">miejscowym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cs="Times New Roman"/>
          <w:color w:val="000000"/>
          <w:sz w:val="24"/>
          <w:szCs w:val="24"/>
          <w:lang w:eastAsia="ar-SA"/>
        </w:rPr>
        <w:t xml:space="preserve">wprowadza się zakaz lokalizowania przedsięwzięć mogących zawsze znacząco oddziaływać na środowisko i potencjalnie znacząco oddziaływać na środowisko, dla których wymagane jest sporządzenie raportu oddziaływania na środowisko, w rozumieniu ustawy prawo ochrony środowiska, za wyjątkiem sieci </w:t>
      </w:r>
      <w:r>
        <w:rPr>
          <w:rFonts w:cs="Times New Roman"/>
          <w:color w:val="000000"/>
          <w:sz w:val="24"/>
          <w:szCs w:val="24"/>
          <w:lang w:eastAsia="ar-SA"/>
        </w:rPr>
        <w:t xml:space="preserve">infrastrukturalnych</w:t>
      </w:r>
      <w:r>
        <w:rPr>
          <w:rFonts w:cs="Times New Roman"/>
          <w:color w:val="000000"/>
          <w:sz w:val="24"/>
          <w:szCs w:val="24"/>
          <w:lang w:eastAsia="ar-SA"/>
        </w:rPr>
        <w:t xml:space="preserve">,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cs="Times New Roman"/>
          <w:color w:val="000000"/>
          <w:sz w:val="24"/>
          <w:szCs w:val="24"/>
          <w:lang w:eastAsia="ar-SA"/>
        </w:rPr>
        <w:t xml:space="preserve">urządzeń i obiektów towarzyszących oraz jeśli przepisy </w:t>
      </w:r>
      <w:r>
        <w:rPr>
          <w:rFonts w:cs="Times New Roman"/>
          <w:bCs/>
          <w:sz w:val="24"/>
          <w:szCs w:val="24"/>
        </w:rPr>
        <w:t xml:space="preserve">§ 1</w:t>
      </w:r>
      <w:r>
        <w:rPr>
          <w:rFonts w:cs="Times New Roman"/>
          <w:bCs/>
          <w:sz w:val="24"/>
          <w:szCs w:val="24"/>
        </w:rPr>
        <w:t xml:space="preserve">6</w:t>
      </w:r>
      <w:r>
        <w:rPr>
          <w:rFonts w:cs="Times New Roman"/>
          <w:bCs/>
          <w:color w:val="ff0000"/>
          <w:sz w:val="24"/>
          <w:szCs w:val="24"/>
        </w:rPr>
        <w:t xml:space="preserve"> </w:t>
      </w:r>
      <w:r>
        <w:rPr>
          <w:rFonts w:cs="Times New Roman"/>
          <w:bCs/>
          <w:color w:val="000000"/>
          <w:sz w:val="24"/>
          <w:szCs w:val="24"/>
        </w:rPr>
        <w:t xml:space="preserve">nie stanowią inaczej</w:t>
      </w:r>
      <w:r>
        <w:rPr>
          <w:rFonts w:cs="Times New Roman"/>
          <w:color w:val="000000"/>
          <w:sz w:val="24"/>
          <w:szCs w:val="24"/>
          <w:lang w:eastAsia="ar-SA"/>
        </w:rPr>
        <w:t xml:space="preserve">;</w:t>
      </w:r>
    </w:p>
    <w:p>
      <w:pPr>
        <w:pStyle w:val="Akapitzlist"/>
        <w:numPr>
          <w:ilvl w:val="0"/>
          <w:numId w:val="7"/>
        </w:numPr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dopuszczalny poziom pól elektromagnetycznych </w:t>
      </w:r>
      <w:r>
        <w:rPr>
          <w:rFonts w:eastAsia="TimesNewRomanPSMT, 'Times New R" w:cs="Times New Roman"/>
          <w:color w:val="000000"/>
          <w:sz w:val="24"/>
          <w:szCs w:val="24"/>
          <w:lang w:eastAsia="ar-SA"/>
        </w:rPr>
        <w:t xml:space="preserve">w środowisku należy przyjmować zgodnie </w:t>
      </w:r>
      <w:r>
        <w:rPr>
          <w:rFonts w:eastAsia="TimesNewRomanPSMT, 'Times New R" w:cs="Times New Roman"/>
          <w:color w:val="000000"/>
          <w:sz w:val="24"/>
          <w:szCs w:val="24"/>
          <w:lang w:eastAsia="ar-SA"/>
        </w:rPr>
        <w:br/>
        <w:t xml:space="preserve">z przepisami</w:t>
      </w:r>
      <w:r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eastAsia="TimesNewRomanPSMT, 'Times New R" w:cs="Times New Roman"/>
          <w:color w:val="000000"/>
          <w:sz w:val="24"/>
          <w:szCs w:val="24"/>
          <w:lang w:eastAsia="ar-SA"/>
        </w:rPr>
        <w:t xml:space="preserve">odrębnymi;</w:t>
      </w:r>
    </w:p>
    <w:p>
      <w:pPr>
        <w:pStyle w:val="Akapitzlist"/>
        <w:numPr>
          <w:ilvl w:val="0"/>
          <w:numId w:val="7"/>
        </w:numPr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wszystkie</w:t>
      </w:r>
      <w:r>
        <w:rPr>
          <w:rFonts w:cs="Times New Roman"/>
          <w:color w:val="000000"/>
          <w:sz w:val="24"/>
          <w:szCs w:val="24"/>
        </w:rPr>
        <w:t xml:space="preserve"> teren</w:t>
      </w:r>
      <w:r>
        <w:rPr>
          <w:rFonts w:cs="Times New Roman"/>
          <w:color w:val="000000"/>
          <w:sz w:val="24"/>
          <w:szCs w:val="24"/>
        </w:rPr>
        <w:t xml:space="preserve">y</w:t>
      </w:r>
      <w:r>
        <w:rPr>
          <w:rFonts w:cs="Times New Roman"/>
          <w:color w:val="000000"/>
          <w:sz w:val="24"/>
          <w:szCs w:val="24"/>
        </w:rPr>
        <w:t xml:space="preserve"> objęt</w:t>
      </w:r>
      <w:r>
        <w:rPr>
          <w:rFonts w:cs="Times New Roman"/>
          <w:color w:val="000000"/>
          <w:sz w:val="24"/>
          <w:szCs w:val="24"/>
        </w:rPr>
        <w:t xml:space="preserve">e</w:t>
      </w:r>
      <w:r>
        <w:rPr>
          <w:rFonts w:cs="Times New Roman"/>
          <w:color w:val="000000"/>
          <w:sz w:val="24"/>
          <w:szCs w:val="24"/>
        </w:rPr>
        <w:t xml:space="preserve"> opracowaniem znajduj</w:t>
      </w:r>
      <w:r>
        <w:rPr>
          <w:rFonts w:cs="Times New Roman"/>
          <w:color w:val="000000"/>
          <w:sz w:val="24"/>
          <w:szCs w:val="24"/>
        </w:rPr>
        <w:t xml:space="preserve">ą</w:t>
      </w:r>
      <w:r>
        <w:rPr>
          <w:rFonts w:cs="Times New Roman"/>
          <w:color w:val="000000"/>
          <w:sz w:val="24"/>
          <w:szCs w:val="24"/>
        </w:rPr>
        <w:t xml:space="preserve"> się w granicach Głównego Zbiornika Wód Podziemnych nr 341 „Zbiornik Niecka wewnątrzsudecka Kudowa-Zdrój – Bystrzyca Kłodzka”</w:t>
      </w:r>
      <w:r>
        <w:rPr>
          <w:rFonts w:cs="Times New Roman"/>
          <w:color w:val="000000"/>
          <w:sz w:val="24"/>
          <w:szCs w:val="24"/>
        </w:rPr>
        <w:t xml:space="preserve">;</w:t>
      </w:r>
    </w:p>
    <w:p>
      <w:pPr>
        <w:pStyle w:val="Akapitzlist"/>
        <w:numPr>
          <w:ilvl w:val="0"/>
          <w:numId w:val="7"/>
        </w:numPr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wszystkie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teren</w:t>
      </w:r>
      <w:r>
        <w:rPr>
          <w:rFonts w:cs="Times New Roman"/>
          <w:color w:val="000000"/>
          <w:sz w:val="24"/>
          <w:szCs w:val="24"/>
          <w:lang w:eastAsia="ar-SA"/>
        </w:rPr>
        <w:t xml:space="preserve">y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objęt</w:t>
      </w:r>
      <w:r>
        <w:rPr>
          <w:rFonts w:cs="Times New Roman"/>
          <w:color w:val="000000"/>
          <w:sz w:val="24"/>
          <w:szCs w:val="24"/>
          <w:lang w:eastAsia="ar-SA"/>
        </w:rPr>
        <w:t xml:space="preserve">e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opracowaniem znajduj</w:t>
      </w:r>
      <w:r>
        <w:rPr>
          <w:rFonts w:cs="Times New Roman"/>
          <w:color w:val="000000"/>
          <w:sz w:val="24"/>
          <w:szCs w:val="24"/>
          <w:lang w:eastAsia="ar-SA"/>
        </w:rPr>
        <w:t xml:space="preserve">ą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się w otulinie Parku Narodowego Gór Stołowych. Zgodnie z tym obowiązują warunki i cele ochrony tych obszarów zgodnie z przepisami odrębnymi oraz ustala się:</w:t>
      </w:r>
    </w:p>
    <w:p>
      <w:pPr>
        <w:pStyle w:val="Akapitzlist"/>
        <w:numPr>
          <w:ilvl w:val="1"/>
          <w:numId w:val="7"/>
        </w:numPr>
        <w:ind w:hanging="284" w:left="993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zakaz wprowadzania roślin i zwierząt genetycznie zmodyfikowanych oraz gatunków obcych i ekspansywnych</w:t>
      </w:r>
      <w:r>
        <w:rPr>
          <w:rFonts w:cs="Times New Roman"/>
          <w:color w:val="000000"/>
          <w:sz w:val="24"/>
          <w:szCs w:val="24"/>
          <w:lang w:eastAsia="ar-SA"/>
        </w:rPr>
        <w:t xml:space="preserve">,</w:t>
      </w:r>
    </w:p>
    <w:p>
      <w:pPr>
        <w:pStyle w:val="Akapitzlist"/>
        <w:numPr>
          <w:ilvl w:val="1"/>
          <w:numId w:val="7"/>
        </w:numPr>
        <w:tabs>
          <w:tab w:val="left" w:pos="1986"/>
        </w:tabs>
        <w:ind w:hanging="284" w:left="993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utrzymanie walorów krajobrazowych w tym terenów niezalesionych i osadniczych</w:t>
      </w:r>
      <w:r>
        <w:rPr>
          <w:rFonts w:cs="Times New Roman"/>
          <w:color w:val="000000"/>
          <w:sz w:val="24"/>
          <w:szCs w:val="24"/>
          <w:lang w:eastAsia="ar-SA"/>
        </w:rPr>
        <w:t xml:space="preserve">;</w:t>
      </w:r>
    </w:p>
    <w:p>
      <w:pPr>
        <w:pStyle w:val="Akapitzlist"/>
        <w:numPr>
          <w:ilvl w:val="0"/>
          <w:numId w:val="7"/>
        </w:numPr>
        <w:tabs>
          <w:tab w:val="left" w:pos="1134"/>
        </w:tabs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część terenów objętych opracowaniem znajduje się w granicach obszaru Natura 2000 PLB020006- Góry Stołowe</w:t>
      </w:r>
      <w:r>
        <w:rPr>
          <w:rFonts w:cs="Times New Roman"/>
          <w:color w:val="000000"/>
          <w:sz w:val="24"/>
          <w:szCs w:val="24"/>
          <w:lang w:eastAsia="ar-SA"/>
        </w:rPr>
        <w:t xml:space="preserve">, oznaczonego na rysunku planu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>
        <w:rPr>
          <w:color w:val="000000"/>
          <w:sz w:val="24"/>
          <w:szCs w:val="24"/>
        </w:rPr>
        <w:t xml:space="preserve">miejscowego</w:t>
      </w:r>
      <w:r>
        <w:rPr>
          <w:rFonts w:cs="Times New Roman"/>
          <w:color w:val="000000"/>
          <w:sz w:val="24"/>
          <w:szCs w:val="24"/>
          <w:lang w:eastAsia="ar-SA"/>
        </w:rPr>
        <w:t xml:space="preserve">. Zgodnie z tym </w:t>
      </w:r>
      <w:r>
        <w:rPr>
          <w:rFonts w:cs="Times New Roman"/>
          <w:color w:val="000000"/>
          <w:sz w:val="24"/>
          <w:szCs w:val="24"/>
          <w:lang w:eastAsia="ar-SA"/>
        </w:rPr>
        <w:t xml:space="preserve">obowiązuje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zachowanie przepisów odrębnych </w:t>
      </w:r>
      <w:r>
        <w:rPr>
          <w:rFonts w:cs="Times New Roman"/>
          <w:color w:val="000000"/>
          <w:sz w:val="24"/>
          <w:szCs w:val="24"/>
          <w:lang w:eastAsia="ar-SA"/>
        </w:rPr>
        <w:t xml:space="preserve">ustalonych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dla obszaru Natura 2000 PLB020006 Góry Stołowe;</w:t>
      </w:r>
    </w:p>
    <w:p>
      <w:pPr>
        <w:pStyle w:val="Akapitzlist"/>
        <w:numPr>
          <w:ilvl w:val="0"/>
          <w:numId w:val="7"/>
        </w:numPr>
        <w:tabs>
          <w:tab w:val="left" w:pos="567"/>
        </w:tabs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teren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oznaczony symbolem 1RZM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znajduje się w granicach korytarz</w:t>
      </w:r>
      <w:r>
        <w:rPr>
          <w:rFonts w:cs="Times New Roman"/>
          <w:color w:val="000000"/>
          <w:sz w:val="24"/>
          <w:szCs w:val="24"/>
          <w:lang w:eastAsia="ar-SA"/>
        </w:rPr>
        <w:t xml:space="preserve">a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ekologiczn</w:t>
      </w:r>
      <w:r>
        <w:rPr>
          <w:rFonts w:cs="Times New Roman"/>
          <w:color w:val="000000"/>
          <w:sz w:val="24"/>
          <w:szCs w:val="24"/>
          <w:lang w:eastAsia="ar-SA"/>
        </w:rPr>
        <w:t xml:space="preserve">ego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cs="Times New Roman"/>
          <w:color w:val="000000"/>
          <w:sz w:val="24"/>
          <w:szCs w:val="24"/>
        </w:rPr>
        <w:t xml:space="preserve">Góry Stołowe – GKZ-8A</w:t>
      </w:r>
      <w:r>
        <w:rPr>
          <w:rFonts w:cs="Times New Roman"/>
          <w:color w:val="000000"/>
          <w:sz w:val="24"/>
          <w:szCs w:val="24"/>
          <w:lang w:eastAsia="ar-SA"/>
        </w:rPr>
        <w:t xml:space="preserve">. Na ty</w:t>
      </w:r>
      <w:r>
        <w:rPr>
          <w:rFonts w:cs="Times New Roman"/>
          <w:color w:val="000000"/>
          <w:sz w:val="24"/>
          <w:szCs w:val="24"/>
          <w:lang w:eastAsia="ar-SA"/>
        </w:rPr>
        <w:t xml:space="preserve">m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obszar</w:t>
      </w:r>
      <w:r>
        <w:rPr>
          <w:rFonts w:cs="Times New Roman"/>
          <w:color w:val="000000"/>
          <w:sz w:val="24"/>
          <w:szCs w:val="24"/>
          <w:lang w:eastAsia="ar-SA"/>
        </w:rPr>
        <w:t xml:space="preserve">ze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ustala się zachowanie ciągów przemieszczania się gatunków, utrzymanie zadrzewień śródpolnych oraz prowadzenie gospodarki leśnej w taki sposób, by nie prowadziła do przerwania ciągłości korytarza;</w:t>
      </w:r>
    </w:p>
    <w:p>
      <w:pPr>
        <w:pStyle w:val="Akapitzlist"/>
        <w:numPr>
          <w:ilvl w:val="0"/>
          <w:numId w:val="7"/>
        </w:numPr>
        <w:tabs>
          <w:tab w:val="left" w:pos="567"/>
        </w:tabs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w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granicach opracowania planu </w:t>
      </w:r>
      <w:r>
        <w:rPr>
          <w:color w:val="000000"/>
          <w:sz w:val="24"/>
          <w:szCs w:val="24"/>
        </w:rPr>
        <w:t xml:space="preserve">miejscowego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cs="Times New Roman"/>
          <w:color w:val="000000"/>
          <w:sz w:val="24"/>
          <w:szCs w:val="24"/>
          <w:lang w:eastAsia="ar-SA"/>
        </w:rPr>
        <w:t xml:space="preserve">obowiązuje ochrona, zgodnie z przepisami odrębnymi:</w:t>
      </w:r>
    </w:p>
    <w:p>
      <w:pPr>
        <w:pStyle w:val="Akapitzlist"/>
        <w:ind w:hanging="283" w:left="1276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a) udokumentowanych stanowisk gatunków ptaków i owadów objętych ochroną ścisłą</w:t>
      </w:r>
      <w:r>
        <w:rPr>
          <w:rFonts w:cs="Times New Roman"/>
          <w:color w:val="000000"/>
          <w:sz w:val="24"/>
          <w:szCs w:val="24"/>
          <w:lang w:eastAsia="ar-SA"/>
        </w:rPr>
        <w:t xml:space="preserve">,</w:t>
      </w:r>
    </w:p>
    <w:p>
      <w:pPr>
        <w:pStyle w:val="Akapitzlist"/>
        <w:tabs>
          <w:tab w:val="left" w:pos="1843"/>
        </w:tabs>
        <w:ind w:hanging="283" w:left="1276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b) udokumentowanych siedlisk przyrodniczych;</w:t>
      </w:r>
    </w:p>
    <w:p>
      <w:pPr>
        <w:pStyle w:val="Akapitzlist"/>
        <w:numPr>
          <w:ilvl w:val="0"/>
          <w:numId w:val="7"/>
        </w:numPr>
        <w:ind w:hanging="283" w:left="567"/>
        <w:jc w:val="both"/>
        <w:rPr>
          <w:rFonts w:cs="Times New Roman"/>
          <w:sz w:val="24"/>
          <w:szCs w:val="24"/>
          <w:lang w:eastAsia="ar-SA"/>
        </w:rPr>
      </w:pPr>
      <w:bookmarkStart w:id="1" w:name="_Hlk214819128"/>
      <w:bookmarkStart w:id="2" w:name="_Hlk214551091"/>
      <w:r>
        <w:rPr>
          <w:rFonts w:cs="Times New Roman"/>
          <w:sz w:val="24"/>
          <w:szCs w:val="24"/>
          <w:lang w:eastAsia="ar-SA"/>
        </w:rPr>
        <w:t xml:space="preserve">ustala się granicę strefy ochrony sanitarnej od cmentarza w odległości 50 m od cmentarza</w:t>
      </w:r>
      <w:r>
        <w:rPr>
          <w:rFonts w:cs="Times New Roman"/>
          <w:sz w:val="24"/>
          <w:szCs w:val="24"/>
          <w:lang w:eastAsia="ar-SA"/>
        </w:rPr>
        <w:t xml:space="preserve">, </w:t>
      </w:r>
      <w:r>
        <w:rPr>
          <w:rFonts w:cs="Times New Roman"/>
          <w:color w:val="000000"/>
          <w:sz w:val="24"/>
          <w:szCs w:val="24"/>
          <w:lang w:eastAsia="ar-SA"/>
        </w:rPr>
        <w:t xml:space="preserve">oznaczone</w:t>
      </w:r>
      <w:r>
        <w:rPr>
          <w:rFonts w:cs="Times New Roman"/>
          <w:color w:val="000000"/>
          <w:sz w:val="24"/>
          <w:szCs w:val="24"/>
          <w:lang w:eastAsia="ar-SA"/>
        </w:rPr>
        <w:t xml:space="preserve">j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na rysunku planu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>
        <w:rPr>
          <w:color w:val="000000"/>
          <w:sz w:val="24"/>
          <w:szCs w:val="24"/>
        </w:rPr>
        <w:t xml:space="preserve">miejscowego</w:t>
      </w:r>
      <w:r>
        <w:rPr>
          <w:rFonts w:cs="Times New Roman"/>
          <w:sz w:val="24"/>
          <w:szCs w:val="24"/>
          <w:lang w:eastAsia="ar-SA"/>
        </w:rPr>
        <w:t xml:space="preserve">,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która podlega ograniczeniom na podstawie przepisów odrębnych</w:t>
      </w:r>
      <w:bookmarkEnd w:id="1"/>
      <w:r>
        <w:rPr>
          <w:rFonts w:cs="Times New Roman"/>
          <w:sz w:val="24"/>
          <w:szCs w:val="24"/>
          <w:lang w:eastAsia="ar-SA"/>
        </w:rPr>
        <w:t xml:space="preserve">;</w:t>
      </w:r>
    </w:p>
    <w:p>
      <w:pPr>
        <w:pStyle w:val="Akapitzlist"/>
        <w:numPr>
          <w:ilvl w:val="0"/>
          <w:numId w:val="7"/>
        </w:numPr>
        <w:ind w:hanging="283" w:left="567"/>
        <w:jc w:val="both"/>
        <w:rPr>
          <w:rFonts w:cs="Times New Roman"/>
          <w:sz w:val="24"/>
          <w:szCs w:val="24"/>
          <w:lang w:eastAsia="ar-SA"/>
        </w:rPr>
      </w:pPr>
      <w:bookmarkStart w:id="3" w:name="_Hlk214819174"/>
      <w:r>
        <w:rPr>
          <w:rFonts w:cs="Times New Roman"/>
          <w:sz w:val="24"/>
          <w:szCs w:val="24"/>
          <w:lang w:eastAsia="ar-SA"/>
        </w:rPr>
        <w:t xml:space="preserve">ustala się granicę strefy ochrony sanitarnej od cmentarza w odległości 150 m od cmentarza,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cs="Times New Roman"/>
          <w:color w:val="000000"/>
          <w:sz w:val="24"/>
          <w:szCs w:val="24"/>
          <w:lang w:eastAsia="ar-SA"/>
        </w:rPr>
        <w:t xml:space="preserve">oznaczone</w:t>
      </w:r>
      <w:r>
        <w:rPr>
          <w:rFonts w:cs="Times New Roman"/>
          <w:color w:val="000000"/>
          <w:sz w:val="24"/>
          <w:szCs w:val="24"/>
          <w:lang w:eastAsia="ar-SA"/>
        </w:rPr>
        <w:t xml:space="preserve">j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na rysunku planu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>
        <w:rPr>
          <w:color w:val="000000"/>
          <w:sz w:val="24"/>
          <w:szCs w:val="24"/>
        </w:rPr>
        <w:t xml:space="preserve">miejscowego,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która podlega ograniczeniom na podstawie przepisów odrębnych</w:t>
      </w:r>
      <w:bookmarkEnd w:id="3"/>
      <w:r>
        <w:rPr>
          <w:rFonts w:cs="Times New Roman"/>
          <w:sz w:val="24"/>
          <w:szCs w:val="24"/>
          <w:lang w:eastAsia="ar-SA"/>
        </w:rPr>
        <w:t xml:space="preserve">;</w:t>
      </w:r>
    </w:p>
    <w:p>
      <w:pPr>
        <w:pStyle w:val="Akapitzlist"/>
        <w:numPr>
          <w:ilvl w:val="0"/>
          <w:numId w:val="7"/>
        </w:numPr>
        <w:ind w:hanging="283" w:left="567"/>
        <w:jc w:val="both"/>
        <w:rPr>
          <w:rFonts w:cs="Times New Roman"/>
          <w:sz w:val="24"/>
          <w:szCs w:val="24"/>
          <w:lang w:eastAsia="ar-SA"/>
        </w:rPr>
      </w:pPr>
      <w:bookmarkStart w:id="4" w:name="_Hlk214819201"/>
      <w:bookmarkEnd w:id="2"/>
      <w:r>
        <w:rPr>
          <w:rFonts w:cs="Times New Roman"/>
          <w:sz w:val="24"/>
          <w:szCs w:val="24"/>
          <w:lang w:eastAsia="ar-SA"/>
        </w:rPr>
        <w:t xml:space="preserve">wskazuje</w:t>
      </w:r>
      <w:r>
        <w:rPr>
          <w:rFonts w:cs="Times New Roman"/>
          <w:sz w:val="24"/>
          <w:szCs w:val="24"/>
          <w:lang w:eastAsia="ar-SA"/>
        </w:rPr>
        <w:t xml:space="preserve"> się granicę strefy ochrony sanitarnej od cmentarza w odległości 500 m od cmentarza,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w granicach której znajdują się tereny oznaczone symbolami </w:t>
      </w:r>
      <w:r>
        <w:rPr>
          <w:rFonts w:cs="Times New Roman"/>
          <w:color w:val="000000"/>
          <w:sz w:val="24"/>
          <w:szCs w:val="24"/>
          <w:lang w:eastAsia="ar-SA"/>
        </w:rPr>
        <w:t xml:space="preserve">1MN, </w:t>
      </w:r>
      <w:r>
        <w:rPr>
          <w:rFonts w:cs="Times New Roman"/>
          <w:color w:val="000000"/>
          <w:sz w:val="24"/>
          <w:szCs w:val="24"/>
          <w:lang w:eastAsia="ar-SA"/>
        </w:rPr>
        <w:t xml:space="preserve">4</w:t>
      </w:r>
      <w:r>
        <w:rPr>
          <w:rFonts w:cs="Times New Roman"/>
          <w:color w:val="000000"/>
          <w:sz w:val="24"/>
          <w:szCs w:val="24"/>
          <w:lang w:eastAsia="ar-SA"/>
        </w:rPr>
        <w:t xml:space="preserve">MN-U, 5MN-U, 1KDD, 6MN-U, </w:t>
      </w:r>
      <w:r>
        <w:rPr>
          <w:rFonts w:cs="Times New Roman"/>
          <w:color w:val="000000"/>
          <w:sz w:val="24"/>
          <w:szCs w:val="24"/>
          <w:lang w:eastAsia="ar-SA"/>
        </w:rPr>
        <w:t xml:space="preserve">2KDD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oraz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1RNR-RZM,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która podlega ograniczeniom na podstawie przepisów odrębnych</w:t>
      </w:r>
      <w:bookmarkEnd w:id="4"/>
      <w:r>
        <w:rPr>
          <w:rFonts w:cs="Times New Roman"/>
          <w:sz w:val="24"/>
          <w:szCs w:val="24"/>
          <w:lang w:eastAsia="ar-SA"/>
        </w:rPr>
        <w:t xml:space="preserve">.</w:t>
      </w:r>
    </w:p>
    <w:p>
      <w:pPr>
        <w:pStyle w:val="Akapitzlist"/>
        <w:tabs>
          <w:tab w:val="left" w:pos="1287"/>
        </w:tabs>
        <w:jc w:val="both"/>
        <w:rPr>
          <w:rFonts w:cs="Times New Roman"/>
          <w:color w:val="000000"/>
          <w:sz w:val="24"/>
          <w:szCs w:val="24"/>
          <w:lang w:eastAsia="ar-SA"/>
        </w:rPr>
      </w:pPr>
    </w:p>
    <w:p>
      <w:pPr>
        <w:pStyle w:val="Standard"/>
        <w:ind w:left="66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8. </w:t>
      </w:r>
      <w:r>
        <w:rPr>
          <w:bCs/>
          <w:color w:val="000000"/>
          <w:sz w:val="24"/>
          <w:szCs w:val="24"/>
        </w:rPr>
        <w:t xml:space="preserve">Ustala się następujące zasady kształtowania krajobrazu: </w:t>
      </w:r>
      <w:r>
        <w:rPr>
          <w:color w:val="000000"/>
          <w:sz w:val="24"/>
          <w:szCs w:val="24"/>
          <w:lang w:eastAsia="ar-SA"/>
        </w:rPr>
        <w:t xml:space="preserve">maksymalna wysokość budowli – 20,0</w:t>
      </w:r>
      <w:r>
        <w:rPr>
          <w:color w:val="000000"/>
          <w:sz w:val="24"/>
          <w:szCs w:val="24"/>
          <w:lang w:eastAsia="ar-SA"/>
        </w:rPr>
        <w:t xml:space="preserve"> </w:t>
      </w:r>
      <w:r>
        <w:rPr>
          <w:color w:val="000000"/>
          <w:sz w:val="24"/>
          <w:szCs w:val="24"/>
          <w:lang w:eastAsia="ar-SA"/>
        </w:rPr>
        <w:t xml:space="preserve">m, o ile przepisy </w:t>
      </w:r>
      <w:r>
        <w:rPr>
          <w:bCs/>
          <w:color w:val="000000"/>
          <w:sz w:val="24"/>
          <w:szCs w:val="24"/>
        </w:rPr>
        <w:t xml:space="preserve">§</w:t>
      </w:r>
      <w:r>
        <w:rPr>
          <w:bCs/>
          <w:sz w:val="24"/>
          <w:szCs w:val="24"/>
        </w:rPr>
        <w:t xml:space="preserve"> 1</w:t>
      </w:r>
      <w:r>
        <w:rPr>
          <w:bCs/>
          <w:sz w:val="24"/>
          <w:szCs w:val="24"/>
        </w:rPr>
        <w:t xml:space="preserve">6</w:t>
      </w:r>
      <w:r>
        <w:rPr>
          <w:bCs/>
          <w:color w:val="000000"/>
          <w:sz w:val="24"/>
          <w:szCs w:val="24"/>
        </w:rPr>
        <w:t xml:space="preserve"> nie stanowią inaczej</w:t>
      </w:r>
      <w:r>
        <w:rPr>
          <w:color w:val="000000"/>
          <w:sz w:val="24"/>
          <w:szCs w:val="24"/>
          <w:lang w:eastAsia="ar-SA"/>
        </w:rPr>
        <w:t xml:space="preserve">.</w:t>
      </w:r>
    </w:p>
    <w:p>
      <w:pPr>
        <w:pStyle w:val="Standard"/>
        <w:jc w:val="both"/>
        <w:rPr>
          <w:bCs/>
          <w:color w:val="000000"/>
          <w:sz w:val="24"/>
          <w:szCs w:val="24"/>
          <w:lang w:eastAsia="ar-SA"/>
        </w:rPr>
      </w:pPr>
    </w:p>
    <w:p>
      <w:pPr>
        <w:pStyle w:val="Standard"/>
        <w:ind w:left="66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9.</w:t>
      </w:r>
      <w:r>
        <w:rPr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ar-SA"/>
        </w:rPr>
        <w:t xml:space="preserve">Ustala się następujące zasady ochrony dziedzictwa kulturowego i zabytków, w tym krajobrazów kulturowych:</w:t>
      </w:r>
    </w:p>
    <w:p>
      <w:pPr>
        <w:pStyle w:val="Standard"/>
        <w:numPr>
          <w:ilvl w:val="0"/>
          <w:numId w:val="173"/>
        </w:numPr>
        <w:ind w:hanging="425" w:left="709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o</w:t>
      </w:r>
      <w:r>
        <w:rPr>
          <w:color w:val="000000"/>
          <w:sz w:val="24"/>
          <w:szCs w:val="24"/>
          <w:lang w:eastAsia="ar-SA"/>
        </w:rPr>
        <w:t xml:space="preserve">bejmuje się ochroną</w:t>
      </w:r>
      <w:r>
        <w:rPr>
          <w:color w:val="000000"/>
          <w:sz w:val="24"/>
          <w:szCs w:val="24"/>
          <w:lang w:eastAsia="ar-SA"/>
        </w:rPr>
        <w:t xml:space="preserve"> obszary udokumentowanych stanowisk archeologicznych:</w:t>
      </w:r>
    </w:p>
    <w:p>
      <w:pPr>
        <w:pStyle w:val="Standard"/>
        <w:numPr>
          <w:ilvl w:val="0"/>
          <w:numId w:val="334"/>
        </w:numPr>
        <w:ind w:hanging="425" w:left="1134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numer </w:t>
      </w:r>
      <w:bookmarkStart w:id="5" w:name="_Hlk214819846"/>
      <w:r>
        <w:rPr>
          <w:color w:val="000000"/>
          <w:sz w:val="24"/>
          <w:szCs w:val="24"/>
          <w:lang w:eastAsia="ar-SA"/>
        </w:rPr>
        <w:t xml:space="preserve">10/9</w:t>
      </w:r>
      <w:r>
        <w:rPr>
          <w:color w:val="000000"/>
          <w:sz w:val="24"/>
          <w:szCs w:val="24"/>
          <w:lang w:eastAsia="ar-SA"/>
        </w:rPr>
        <w:t xml:space="preserve"> – AZP: 94-2</w:t>
      </w:r>
      <w:r>
        <w:rPr>
          <w:color w:val="000000"/>
          <w:sz w:val="24"/>
          <w:szCs w:val="24"/>
          <w:lang w:eastAsia="ar-SA"/>
        </w:rPr>
        <w:t xml:space="preserve">3</w:t>
      </w:r>
      <w:r>
        <w:rPr>
          <w:color w:val="000000"/>
          <w:sz w:val="24"/>
          <w:szCs w:val="24"/>
          <w:lang w:eastAsia="ar-SA"/>
        </w:rPr>
        <w:t xml:space="preserve"> – epoka kamienia </w:t>
      </w:r>
      <w:r>
        <w:rPr>
          <w:color w:val="000000"/>
          <w:sz w:val="24"/>
          <w:szCs w:val="24"/>
          <w:lang w:eastAsia="ar-SA"/>
        </w:rPr>
        <w:t xml:space="preserve">– ślad osadnictwa</w:t>
      </w:r>
      <w:bookmarkEnd w:id="5"/>
      <w:r>
        <w:rPr>
          <w:color w:val="000000"/>
          <w:sz w:val="24"/>
          <w:szCs w:val="24"/>
          <w:lang w:eastAsia="ar-SA"/>
        </w:rPr>
        <w:t xml:space="preserve">,</w:t>
      </w:r>
    </w:p>
    <w:p>
      <w:pPr>
        <w:pStyle w:val="Standard"/>
        <w:numPr>
          <w:ilvl w:val="0"/>
          <w:numId w:val="334"/>
        </w:numPr>
        <w:ind w:hanging="425" w:left="1134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numer </w:t>
      </w:r>
      <w:bookmarkStart w:id="6" w:name="_Hlk214819859"/>
      <w:r>
        <w:rPr>
          <w:color w:val="000000"/>
          <w:sz w:val="24"/>
          <w:szCs w:val="24"/>
          <w:lang w:eastAsia="ar-SA"/>
        </w:rPr>
        <w:t xml:space="preserve">9/8</w:t>
      </w:r>
      <w:r>
        <w:rPr>
          <w:color w:val="000000"/>
          <w:sz w:val="24"/>
          <w:szCs w:val="24"/>
          <w:lang w:eastAsia="ar-SA"/>
        </w:rPr>
        <w:t xml:space="preserve"> – AZP: 94-2</w:t>
      </w:r>
      <w:r>
        <w:rPr>
          <w:color w:val="000000"/>
          <w:sz w:val="24"/>
          <w:szCs w:val="24"/>
          <w:lang w:eastAsia="ar-SA"/>
        </w:rPr>
        <w:t xml:space="preserve">3</w:t>
      </w:r>
      <w:r>
        <w:rPr>
          <w:color w:val="000000"/>
          <w:sz w:val="24"/>
          <w:szCs w:val="24"/>
          <w:lang w:eastAsia="ar-SA"/>
        </w:rPr>
        <w:t xml:space="preserve"> – </w:t>
      </w:r>
      <w:r>
        <w:rPr>
          <w:color w:val="000000"/>
          <w:sz w:val="24"/>
          <w:szCs w:val="24"/>
          <w:lang w:eastAsia="ar-SA"/>
        </w:rPr>
        <w:t xml:space="preserve">epoka kamienia – ślad osadnictwa</w:t>
      </w:r>
      <w:bookmarkEnd w:id="6"/>
      <w:r>
        <w:rPr>
          <w:color w:val="000000"/>
          <w:sz w:val="24"/>
          <w:szCs w:val="24"/>
          <w:lang w:eastAsia="ar-SA"/>
        </w:rPr>
        <w:t xml:space="preserve">;</w:t>
      </w:r>
    </w:p>
    <w:p>
      <w:pPr>
        <w:pStyle w:val="Standard"/>
        <w:numPr>
          <w:ilvl w:val="0"/>
          <w:numId w:val="173"/>
        </w:numPr>
        <w:ind w:hanging="425" w:left="709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na obszarze inwestycji związanych z pracami ziemnymi, prowadzonych na obszarze udokumentowanych stanowisk archeologicznych, wymagane jest przeprowadzenia badań archeologicznych, zgodnie z przepisami odrębnymi;</w:t>
      </w:r>
    </w:p>
    <w:p>
      <w:pPr>
        <w:pStyle w:val="Standard"/>
        <w:numPr>
          <w:ilvl w:val="0"/>
          <w:numId w:val="173"/>
        </w:numPr>
        <w:ind w:hanging="425" w:left="709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w</w:t>
      </w:r>
      <w:r>
        <w:rPr>
          <w:color w:val="000000"/>
          <w:sz w:val="24"/>
          <w:szCs w:val="24"/>
          <w:lang w:eastAsia="ar-SA"/>
        </w:rPr>
        <w:t xml:space="preserve">szelkie przedmioty, co do których istnieje przypuszczenie, iż są zabytkiem, pozyskane w trakcie robót budowlanych, prac ziemnych lub odkryte jako przypadkowe znaleziska podlegają ochronie prawnej, zgodnie z przepisami odrębnymi</w:t>
      </w:r>
      <w:r>
        <w:rPr>
          <w:color w:val="000000"/>
          <w:sz w:val="24"/>
          <w:szCs w:val="24"/>
          <w:lang w:eastAsia="ar-SA"/>
        </w:rPr>
        <w:t xml:space="preserve">.</w:t>
      </w:r>
    </w:p>
    <w:p>
      <w:pPr>
        <w:pStyle w:val="Standard"/>
        <w:jc w:val="both"/>
        <w:rPr>
          <w:bCs/>
          <w:color w:val="000000"/>
          <w:sz w:val="24"/>
          <w:szCs w:val="24"/>
          <w:lang w:eastAsia="ar-SA"/>
        </w:rPr>
      </w:pPr>
    </w:p>
    <w:p>
      <w:pPr>
        <w:pStyle w:val="Standard"/>
        <w:ind w:left="66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1</w:t>
      </w:r>
      <w:r>
        <w:rPr>
          <w:b/>
          <w:bCs/>
          <w:color w:val="000000"/>
          <w:sz w:val="24"/>
          <w:szCs w:val="24"/>
        </w:rPr>
        <w:t xml:space="preserve">0</w:t>
      </w:r>
      <w:r>
        <w:rPr>
          <w:b/>
          <w:bCs/>
          <w:color w:val="000000"/>
          <w:sz w:val="24"/>
          <w:szCs w:val="24"/>
        </w:rPr>
        <w:t xml:space="preserve">. </w:t>
      </w:r>
      <w:r>
        <w:rPr>
          <w:bCs/>
          <w:color w:val="000000"/>
          <w:sz w:val="24"/>
          <w:szCs w:val="24"/>
        </w:rPr>
        <w:t xml:space="preserve">Ustala się następujące minimalne powierzchnie nowo wydzielanych działek budowlanych</w:t>
      </w:r>
      <w:r>
        <w:rPr>
          <w:bCs/>
          <w:color w:val="000000"/>
          <w:sz w:val="24"/>
          <w:szCs w:val="24"/>
        </w:rPr>
        <w:t xml:space="preserve"> wynoszące</w:t>
      </w:r>
      <w:r>
        <w:rPr>
          <w:bCs/>
          <w:color w:val="000000"/>
          <w:sz w:val="24"/>
          <w:szCs w:val="24"/>
        </w:rPr>
        <w:t xml:space="preserve">:</w:t>
      </w:r>
    </w:p>
    <w:p>
      <w:pPr>
        <w:pStyle w:val="Standard"/>
        <w:numPr>
          <w:ilvl w:val="0"/>
          <w:numId w:val="177"/>
        </w:numPr>
        <w:ind w:hanging="360" w:left="709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 xml:space="preserve">800 m</w:t>
      </w:r>
      <w:r>
        <w:rPr>
          <w:sz w:val="24"/>
          <w:szCs w:val="24"/>
          <w:vertAlign w:val="superscript"/>
          <w:lang w:eastAsia="ar-SA"/>
        </w:rPr>
        <w:t xml:space="preserve">2</w:t>
      </w:r>
      <w:r>
        <w:rPr>
          <w:sz w:val="24"/>
          <w:szCs w:val="24"/>
          <w:lang w:eastAsia="ar-SA"/>
        </w:rPr>
        <w:t xml:space="preserve"> na terenach oznaczonych symbolami MN, MN</w:t>
      </w:r>
      <w:r>
        <w:rPr>
          <w:sz w:val="24"/>
          <w:szCs w:val="24"/>
          <w:lang w:eastAsia="ar-SA"/>
        </w:rPr>
        <w:t xml:space="preserve">-U, MN-UT</w:t>
      </w:r>
      <w:r>
        <w:rPr>
          <w:sz w:val="24"/>
          <w:szCs w:val="24"/>
          <w:lang w:eastAsia="ar-SA"/>
        </w:rPr>
        <w:t xml:space="preserve">;</w:t>
      </w:r>
    </w:p>
    <w:p>
      <w:pPr>
        <w:pStyle w:val="Standard"/>
        <w:numPr>
          <w:ilvl w:val="0"/>
          <w:numId w:val="118"/>
        </w:numPr>
        <w:ind w:hanging="360" w:left="709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 xml:space="preserve">1000 m</w:t>
      </w:r>
      <w:r>
        <w:rPr>
          <w:sz w:val="24"/>
          <w:szCs w:val="24"/>
          <w:vertAlign w:val="superscript"/>
          <w:lang w:eastAsia="ar-SA"/>
        </w:rPr>
        <w:t xml:space="preserve">2</w:t>
      </w:r>
      <w:r>
        <w:rPr>
          <w:sz w:val="24"/>
          <w:szCs w:val="24"/>
          <w:lang w:eastAsia="ar-SA"/>
        </w:rPr>
        <w:t xml:space="preserve"> na terenach oznaczonych symbolami </w:t>
      </w:r>
      <w:r>
        <w:rPr>
          <w:sz w:val="24"/>
          <w:szCs w:val="24"/>
          <w:lang w:eastAsia="ar-SA"/>
        </w:rPr>
        <w:t xml:space="preserve">U-P</w:t>
      </w:r>
      <w:r>
        <w:rPr>
          <w:sz w:val="24"/>
          <w:szCs w:val="24"/>
          <w:lang w:eastAsia="ar-SA"/>
        </w:rPr>
        <w:t xml:space="preserve">;</w:t>
      </w:r>
    </w:p>
    <w:p>
      <w:pPr>
        <w:pStyle w:val="Standard"/>
        <w:numPr>
          <w:ilvl w:val="0"/>
          <w:numId w:val="118"/>
        </w:numPr>
        <w:ind w:hanging="360" w:left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ar-SA"/>
        </w:rPr>
        <w:t xml:space="preserve">d</w:t>
      </w:r>
      <w:r>
        <w:rPr>
          <w:color w:val="000000"/>
          <w:sz w:val="24"/>
          <w:szCs w:val="24"/>
          <w:lang w:eastAsia="ar-SA"/>
        </w:rPr>
        <w:t xml:space="preserve">opuszcza się </w:t>
      </w:r>
      <w:r>
        <w:rPr>
          <w:color w:val="000000"/>
          <w:sz w:val="24"/>
          <w:szCs w:val="24"/>
        </w:rPr>
        <w:t xml:space="preserve">mniejsze powierzchnie wydzielanych działek</w:t>
      </w:r>
      <w:r>
        <w:rPr>
          <w:color w:val="000000"/>
          <w:sz w:val="24"/>
          <w:szCs w:val="24"/>
        </w:rPr>
        <w:t xml:space="preserve"> budowlanych</w:t>
      </w:r>
      <w:r>
        <w:rPr>
          <w:color w:val="000000"/>
          <w:sz w:val="24"/>
          <w:szCs w:val="24"/>
        </w:rPr>
        <w:t xml:space="preserve">, niż ustalone planem</w:t>
      </w:r>
      <w:r>
        <w:rPr>
          <w:color w:val="000000"/>
          <w:sz w:val="24"/>
          <w:szCs w:val="24"/>
        </w:rPr>
        <w:t xml:space="preserve"> miejscowym</w:t>
      </w:r>
      <w:r>
        <w:rPr>
          <w:color w:val="000000"/>
          <w:sz w:val="24"/>
          <w:szCs w:val="24"/>
        </w:rPr>
        <w:t xml:space="preserve">, wytyczane na cele infrastruktury technicznej, komunikacyjne, pod cele publiczne, w przypadku regulacji sytuacji prawno-własnościowej nieruchomości i dla polepszenia warunków nieruchomości sąsiedniej.</w:t>
      </w:r>
    </w:p>
    <w:p>
      <w:pPr>
        <w:pStyle w:val="Akapitzlist"/>
        <w:tabs>
          <w:tab w:val="left" w:pos="1418"/>
        </w:tabs>
        <w:ind w:left="567"/>
        <w:jc w:val="both"/>
        <w:rPr>
          <w:rFonts w:cs="Times New Roman"/>
          <w:color w:val="000000"/>
          <w:sz w:val="24"/>
          <w:szCs w:val="24"/>
          <w:lang w:eastAsia="ar-SA"/>
        </w:rPr>
      </w:pPr>
    </w:p>
    <w:p>
      <w:pPr>
        <w:pStyle w:val="Standard"/>
        <w:ind w:left="66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1</w:t>
      </w:r>
      <w:r>
        <w:rPr>
          <w:b/>
          <w:bCs/>
          <w:color w:val="000000"/>
          <w:sz w:val="24"/>
          <w:szCs w:val="24"/>
        </w:rPr>
        <w:t xml:space="preserve">1</w:t>
      </w:r>
      <w:r>
        <w:rPr>
          <w:b/>
          <w:bCs/>
          <w:color w:val="000000"/>
          <w:sz w:val="24"/>
          <w:szCs w:val="24"/>
        </w:rPr>
        <w:t xml:space="preserve">.</w:t>
      </w:r>
      <w:r>
        <w:rPr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ar-SA"/>
        </w:rPr>
        <w:t xml:space="preserve">Ustala się następujące </w:t>
      </w:r>
      <w:r>
        <w:rPr>
          <w:color w:val="000000"/>
          <w:sz w:val="24"/>
          <w:szCs w:val="24"/>
        </w:rPr>
        <w:t xml:space="preserve">zasady i warunki scalenia i podziału nieruchomości:</w:t>
      </w:r>
    </w:p>
    <w:p>
      <w:pPr>
        <w:pStyle w:val="Standard"/>
        <w:tabs>
          <w:tab w:val="left" w:pos="284"/>
        </w:tabs>
        <w:spacing w:line="300" w:lineRule="atLeast"/>
        <w:ind w:hanging="283" w:left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</w:t>
      </w:r>
      <w:r>
        <w:rPr>
          <w:color w:val="000000"/>
          <w:sz w:val="24"/>
          <w:szCs w:val="24"/>
        </w:rPr>
        <w:t xml:space="preserve">)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</w:t>
      </w:r>
      <w:r>
        <w:rPr>
          <w:color w:val="000000"/>
          <w:sz w:val="24"/>
          <w:szCs w:val="24"/>
        </w:rPr>
        <w:t xml:space="preserve">stala się minimalne szerokości frontu działki:</w:t>
      </w:r>
    </w:p>
    <w:p>
      <w:pPr>
        <w:pStyle w:val="Standard"/>
        <w:numPr>
          <w:ilvl w:val="1"/>
          <w:numId w:val="142"/>
        </w:numPr>
        <w:tabs>
          <w:tab w:val="left" w:pos="284"/>
        </w:tabs>
        <w:spacing w:line="300" w:lineRule="atLeast"/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 zabudowie oznaczonej symbolem MN: 20</w:t>
      </w:r>
      <w:r>
        <w:rPr>
          <w:color w:val="000000"/>
          <w:sz w:val="24"/>
          <w:szCs w:val="24"/>
        </w:rPr>
        <w:t xml:space="preserve">,0</w:t>
      </w:r>
      <w:r>
        <w:rPr>
          <w:color w:val="000000"/>
          <w:sz w:val="24"/>
          <w:szCs w:val="24"/>
        </w:rPr>
        <w:t xml:space="preserve"> m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142"/>
        </w:numPr>
        <w:tabs>
          <w:tab w:val="left" w:pos="284"/>
        </w:tabs>
        <w:spacing w:line="300" w:lineRule="atLeast"/>
        <w:ind w:hanging="425" w:left="113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dla pozostałych terenów</w:t>
      </w:r>
      <w:r>
        <w:rPr>
          <w:sz w:val="24"/>
          <w:szCs w:val="24"/>
        </w:rPr>
        <w:t xml:space="preserve">, z wyjątkiem terenów rolniczych</w:t>
      </w:r>
      <w:r>
        <w:rPr>
          <w:sz w:val="24"/>
          <w:szCs w:val="24"/>
        </w:rPr>
        <w:t xml:space="preserve">: 24</w:t>
      </w:r>
      <w:r>
        <w:rPr>
          <w:sz w:val="24"/>
          <w:szCs w:val="24"/>
        </w:rPr>
        <w:t xml:space="preserve">,0</w:t>
      </w:r>
      <w:r>
        <w:rPr>
          <w:sz w:val="24"/>
          <w:szCs w:val="24"/>
        </w:rPr>
        <w:t xml:space="preserve"> m</w:t>
      </w:r>
      <w:r>
        <w:rPr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301"/>
        </w:numPr>
        <w:tabs>
          <w:tab w:val="left" w:pos="284"/>
        </w:tabs>
        <w:spacing w:line="3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</w:t>
      </w:r>
      <w:r>
        <w:rPr>
          <w:sz w:val="24"/>
          <w:szCs w:val="24"/>
        </w:rPr>
        <w:t xml:space="preserve">stala się minimalne powierzchnie nowo wydzielanych działek:</w:t>
      </w:r>
    </w:p>
    <w:p>
      <w:pPr>
        <w:pStyle w:val="Standard"/>
        <w:numPr>
          <w:ilvl w:val="1"/>
          <w:numId w:val="302"/>
        </w:numPr>
        <w:tabs>
          <w:tab w:val="left" w:pos="284"/>
        </w:tabs>
        <w:spacing w:line="300" w:lineRule="atLeast"/>
        <w:ind w:hanging="425"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zabudowie oznaczonej symbolami </w:t>
      </w:r>
      <w:r>
        <w:rPr>
          <w:sz w:val="24"/>
          <w:szCs w:val="24"/>
          <w:lang w:eastAsia="ar-SA"/>
        </w:rPr>
        <w:t xml:space="preserve">MN,</w:t>
      </w:r>
      <w:r>
        <w:rPr>
          <w:sz w:val="24"/>
          <w:szCs w:val="24"/>
          <w:lang w:eastAsia="ar-SA"/>
        </w:rPr>
        <w:t xml:space="preserve"> MN-U, MN-UT</w:t>
      </w:r>
      <w:r>
        <w:rPr>
          <w:sz w:val="24"/>
          <w:szCs w:val="24"/>
        </w:rPr>
        <w:t xml:space="preserve">: 800 m</w:t>
      </w:r>
      <w:r>
        <w:rPr>
          <w:sz w:val="24"/>
          <w:szCs w:val="24"/>
          <w:vertAlign w:val="superscript"/>
        </w:rPr>
        <w:t xml:space="preserve">2</w:t>
      </w:r>
      <w:r>
        <w:rPr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302"/>
        </w:numPr>
        <w:tabs>
          <w:tab w:val="left" w:pos="284"/>
        </w:tabs>
        <w:spacing w:line="300" w:lineRule="atLeast"/>
        <w:ind w:hanging="425" w:left="113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dla pozostałych terenów</w:t>
      </w:r>
      <w:r>
        <w:rPr>
          <w:sz w:val="24"/>
          <w:szCs w:val="24"/>
        </w:rPr>
        <w:t xml:space="preserve">, z wyjątkiem terenów rolniczych</w:t>
      </w:r>
      <w:r>
        <w:rPr>
          <w:sz w:val="24"/>
          <w:szCs w:val="24"/>
        </w:rPr>
        <w:t xml:space="preserve">: 1000</w:t>
      </w:r>
      <w:r>
        <w:rPr>
          <w:color w:val="000000"/>
          <w:sz w:val="24"/>
          <w:szCs w:val="24"/>
        </w:rPr>
        <w:t xml:space="preserve"> m</w:t>
      </w:r>
      <w:r>
        <w:rPr>
          <w:color w:val="000000"/>
          <w:sz w:val="24"/>
          <w:szCs w:val="24"/>
          <w:vertAlign w:val="superscript"/>
        </w:rPr>
        <w:t xml:space="preserve">2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tabs>
          <w:tab w:val="left" w:pos="284"/>
        </w:tabs>
        <w:spacing w:line="300" w:lineRule="atLeast"/>
        <w:ind w:hanging="283"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</w:t>
      </w:r>
      <w:r>
        <w:rPr>
          <w:color w:val="000000"/>
          <w:sz w:val="24"/>
          <w:szCs w:val="24"/>
        </w:rPr>
        <w:t xml:space="preserve">) g</w:t>
      </w:r>
      <w:r>
        <w:rPr>
          <w:color w:val="000000"/>
          <w:sz w:val="24"/>
          <w:szCs w:val="24"/>
        </w:rPr>
        <w:t xml:space="preserve">ranice działek należy wytyczać w stosunku do istniejących lub projektowanych dróg publicznych i wewnętrznych pod kątem od 30 stopni do 150 stopni;</w:t>
      </w:r>
    </w:p>
    <w:p>
      <w:pPr>
        <w:pStyle w:val="Standard"/>
        <w:tabs>
          <w:tab w:val="left" w:pos="284"/>
        </w:tabs>
        <w:spacing w:line="300" w:lineRule="atLeast"/>
        <w:ind w:hanging="283"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) d</w:t>
      </w:r>
      <w:r>
        <w:rPr>
          <w:color w:val="000000"/>
          <w:sz w:val="24"/>
          <w:szCs w:val="24"/>
        </w:rPr>
        <w:t xml:space="preserve">opuszcza się mniejsze powierzchnie wydzielanych działek, niż wymienione powyżej, wytyczane na cele infrastruktury technicznej, komunikacyjne, pod cele publiczne i w przypadku regulacji sytuacji prawno</w:t>
      </w:r>
      <w:r>
        <w:rPr>
          <w:color w:val="000000"/>
          <w:sz w:val="24"/>
          <w:szCs w:val="24"/>
        </w:rPr>
        <w:t xml:space="preserve">-</w:t>
      </w:r>
      <w:r>
        <w:rPr>
          <w:color w:val="000000"/>
          <w:sz w:val="24"/>
          <w:szCs w:val="24"/>
        </w:rPr>
        <w:t xml:space="preserve">własnościowej nieruchomości i polepszenia warunków nieruchomości sąsiedniej.</w:t>
      </w:r>
    </w:p>
    <w:p>
      <w:pPr>
        <w:pStyle w:val="Akapitzlist"/>
        <w:tabs>
          <w:tab w:val="left" w:pos="1418"/>
        </w:tabs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</w:p>
    <w:p>
      <w:pPr>
        <w:pStyle w:val="Akapitzlist"/>
        <w:tabs>
          <w:tab w:val="left" w:pos="851"/>
        </w:tabs>
        <w:ind w:left="0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  <w:t xml:space="preserve">§ 1</w:t>
      </w:r>
      <w:r>
        <w:rPr>
          <w:rFonts w:cs="Times New Roman"/>
          <w:b/>
          <w:color w:val="000000"/>
          <w:sz w:val="24"/>
          <w:szCs w:val="24"/>
        </w:rPr>
        <w:t xml:space="preserve">2</w:t>
      </w:r>
      <w:r>
        <w:rPr>
          <w:rFonts w:cs="Times New Roman"/>
          <w:b/>
          <w:color w:val="000000"/>
          <w:sz w:val="24"/>
          <w:szCs w:val="24"/>
        </w:rPr>
        <w:t xml:space="preserve">.</w:t>
      </w:r>
      <w:r>
        <w:rPr>
          <w:rFonts w:cs="Times New Roman"/>
          <w:color w:val="000000"/>
          <w:sz w:val="24"/>
          <w:szCs w:val="24"/>
        </w:rPr>
        <w:t xml:space="preserve"> Ustala się następujące wymagania wynikające z potrzeb kształtowania przestrzeni publicznych:</w:t>
      </w:r>
    </w:p>
    <w:p>
      <w:pPr>
        <w:pStyle w:val="Akapitzlist"/>
        <w:numPr>
          <w:ilvl w:val="0"/>
          <w:numId w:val="303"/>
        </w:numPr>
        <w:tabs>
          <w:tab w:val="left" w:pos="851"/>
        </w:tabs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j</w:t>
      </w:r>
      <w:r>
        <w:rPr>
          <w:rFonts w:cs="Times New Roman"/>
          <w:color w:val="000000"/>
          <w:sz w:val="24"/>
          <w:szCs w:val="24"/>
        </w:rPr>
        <w:t xml:space="preserve">ako tereny przestrzeni publicznych ustala się tereny dróg publicznych, zaznaczonych symbolami </w:t>
      </w:r>
      <w:r>
        <w:rPr>
          <w:color w:val="000000"/>
          <w:sz w:val="24"/>
          <w:szCs w:val="24"/>
        </w:rPr>
        <w:t xml:space="preserve">od 1KDD do </w:t>
      </w:r>
      <w:r>
        <w:rPr>
          <w:color w:val="000000"/>
          <w:sz w:val="24"/>
          <w:szCs w:val="24"/>
        </w:rPr>
        <w:t xml:space="preserve">2</w:t>
      </w:r>
      <w:r>
        <w:rPr>
          <w:color w:val="000000"/>
          <w:sz w:val="24"/>
          <w:szCs w:val="24"/>
        </w:rPr>
        <w:t xml:space="preserve">KDD</w:t>
      </w:r>
      <w:r>
        <w:rPr>
          <w:rFonts w:cs="Times New Roman"/>
          <w:color w:val="000000"/>
          <w:sz w:val="24"/>
          <w:szCs w:val="24"/>
        </w:rPr>
        <w:t xml:space="preserve">;</w:t>
      </w:r>
    </w:p>
    <w:p>
      <w:pPr>
        <w:pStyle w:val="Akapitzlist"/>
        <w:numPr>
          <w:ilvl w:val="0"/>
          <w:numId w:val="303"/>
        </w:numPr>
        <w:tabs>
          <w:tab w:val="left" w:pos="851"/>
        </w:tabs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n</w:t>
      </w:r>
      <w:r>
        <w:rPr>
          <w:rFonts w:cs="Times New Roman"/>
          <w:color w:val="000000"/>
          <w:sz w:val="24"/>
          <w:szCs w:val="24"/>
        </w:rPr>
        <w:t xml:space="preserve">a terenach, o których mowa w ust. 1 zabrania się w terenach ulic i ciągów pieszych lokalizowania obiektów oraz schodów, pochylni lub ramp ograniczających możliwość swobodnego przejścia, a także zabrania się tymczasowych obiektów usługowych</w:t>
      </w:r>
      <w:r>
        <w:rPr>
          <w:rFonts w:cs="Times New Roman"/>
          <w:color w:val="000000"/>
          <w:sz w:val="24"/>
          <w:szCs w:val="24"/>
        </w:rPr>
        <w:t xml:space="preserve">;</w:t>
      </w:r>
    </w:p>
    <w:p>
      <w:pPr>
        <w:pStyle w:val="Akapitzlist"/>
        <w:numPr>
          <w:ilvl w:val="0"/>
          <w:numId w:val="303"/>
        </w:numPr>
        <w:tabs>
          <w:tab w:val="left" w:pos="851"/>
        </w:tabs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c</w:t>
      </w:r>
      <w:r>
        <w:rPr>
          <w:rFonts w:cs="Times New Roman"/>
          <w:color w:val="000000"/>
          <w:sz w:val="24"/>
          <w:szCs w:val="24"/>
        </w:rPr>
        <w:t xml:space="preserve">hodniki oraz ciągi pieszo-jezdne i piesze należy dostosować do potrzeb ruchu osób ze szczególnymi potrzebami</w:t>
      </w:r>
      <w:r>
        <w:rPr>
          <w:rFonts w:cs="Times New Roman"/>
          <w:color w:val="000000"/>
          <w:sz w:val="24"/>
          <w:szCs w:val="24"/>
        </w:rPr>
        <w:t xml:space="preserve">;</w:t>
      </w:r>
    </w:p>
    <w:p>
      <w:pPr>
        <w:pStyle w:val="Akapitzlist"/>
        <w:numPr>
          <w:ilvl w:val="0"/>
          <w:numId w:val="303"/>
        </w:numPr>
        <w:tabs>
          <w:tab w:val="left" w:pos="851"/>
        </w:tabs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d</w:t>
      </w:r>
      <w:r>
        <w:rPr>
          <w:rFonts w:cs="Times New Roman"/>
          <w:color w:val="000000"/>
          <w:sz w:val="24"/>
          <w:szCs w:val="24"/>
        </w:rPr>
        <w:t xml:space="preserve">opuszcza się urządzenia techniczne i zieleń, zgodnie z </w:t>
      </w:r>
      <w:r>
        <w:rPr>
          <w:rFonts w:cs="Times New Roman"/>
          <w:color w:val="000000"/>
          <w:sz w:val="24"/>
          <w:szCs w:val="24"/>
        </w:rPr>
        <w:t xml:space="preserve">zapisami § 1</w:t>
      </w:r>
      <w:r>
        <w:rPr>
          <w:rFonts w:cs="Times New Roman"/>
          <w:color w:val="000000"/>
          <w:sz w:val="24"/>
          <w:szCs w:val="24"/>
        </w:rPr>
        <w:t xml:space="preserve">3</w:t>
      </w:r>
      <w:r>
        <w:rPr>
          <w:rFonts w:cs="Times New Roman"/>
          <w:color w:val="000000"/>
          <w:sz w:val="24"/>
          <w:szCs w:val="24"/>
        </w:rPr>
        <w:t xml:space="preserve"> oraz § 1</w:t>
      </w:r>
      <w:r>
        <w:rPr>
          <w:rFonts w:cs="Times New Roman"/>
          <w:color w:val="000000"/>
          <w:sz w:val="24"/>
          <w:szCs w:val="24"/>
        </w:rPr>
        <w:t xml:space="preserve">6</w:t>
      </w:r>
      <w:r>
        <w:rPr>
          <w:rFonts w:cs="Times New Roman"/>
          <w:color w:val="000000"/>
          <w:sz w:val="24"/>
          <w:szCs w:val="24"/>
        </w:rPr>
        <w:t xml:space="preserve">.</w:t>
      </w:r>
    </w:p>
    <w:p>
      <w:pPr>
        <w:pStyle w:val="Akapitzlist"/>
        <w:tabs>
          <w:tab w:val="left" w:pos="1418"/>
        </w:tabs>
        <w:ind w:left="567"/>
        <w:jc w:val="both"/>
        <w:rPr>
          <w:rFonts w:cs="Times New Roman"/>
          <w:color w:val="000000"/>
          <w:sz w:val="24"/>
          <w:szCs w:val="24"/>
          <w:lang w:eastAsia="ar-SA"/>
        </w:rPr>
      </w:pPr>
    </w:p>
    <w:p>
      <w:pPr>
        <w:pStyle w:val="Standard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§ 1</w:t>
      </w:r>
      <w:r>
        <w:rPr>
          <w:b/>
          <w:bCs/>
          <w:color w:val="000000"/>
          <w:sz w:val="24"/>
          <w:szCs w:val="24"/>
          <w:lang w:eastAsia="ar-SA"/>
        </w:rPr>
        <w:t xml:space="preserve">3</w:t>
      </w:r>
      <w:r>
        <w:rPr>
          <w:b/>
          <w:bCs/>
          <w:color w:val="000000"/>
          <w:sz w:val="24"/>
          <w:szCs w:val="24"/>
          <w:lang w:eastAsia="ar-SA"/>
        </w:rPr>
        <w:t xml:space="preserve">.</w:t>
      </w:r>
      <w:r>
        <w:rPr>
          <w:bCs/>
          <w:color w:val="000000"/>
          <w:sz w:val="24"/>
          <w:szCs w:val="24"/>
          <w:lang w:eastAsia="ar-SA"/>
        </w:rPr>
        <w:t xml:space="preserve"> </w:t>
      </w:r>
      <w:r>
        <w:rPr>
          <w:color w:val="000000"/>
          <w:sz w:val="24"/>
          <w:szCs w:val="24"/>
          <w:lang w:eastAsia="ar-SA"/>
        </w:rPr>
        <w:t xml:space="preserve">Ustala się następujące zasady modernizacji, rozbudowy i budowy systemu układu komunikacyjnego:</w:t>
      </w:r>
    </w:p>
    <w:p>
      <w:pPr>
        <w:pStyle w:val="Textbody"/>
        <w:spacing w:after="0" w:line="300" w:lineRule="atLeast"/>
        <w:ind w:hanging="283"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</w:t>
      </w:r>
      <w:r>
        <w:rPr>
          <w:color w:val="000000"/>
          <w:sz w:val="24"/>
          <w:szCs w:val="24"/>
        </w:rPr>
        <w:t xml:space="preserve">)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</w:t>
      </w:r>
      <w:r>
        <w:rPr>
          <w:color w:val="000000"/>
          <w:sz w:val="24"/>
          <w:szCs w:val="24"/>
        </w:rPr>
        <w:t xml:space="preserve">stala się obsługę komunikacyjną terenów: z dróg oznaczonych symbolami </w:t>
      </w:r>
      <w:r>
        <w:rPr>
          <w:color w:val="000000"/>
          <w:sz w:val="24"/>
          <w:szCs w:val="24"/>
        </w:rPr>
        <w:t xml:space="preserve">od </w:t>
      </w:r>
      <w:r>
        <w:rPr>
          <w:color w:val="000000"/>
          <w:sz w:val="24"/>
          <w:szCs w:val="24"/>
        </w:rPr>
        <w:t xml:space="preserve">1KDD do </w:t>
      </w:r>
      <w:r>
        <w:rPr>
          <w:color w:val="000000"/>
          <w:sz w:val="24"/>
          <w:szCs w:val="24"/>
        </w:rPr>
        <w:t xml:space="preserve">2</w:t>
      </w:r>
      <w:r>
        <w:rPr>
          <w:color w:val="000000"/>
          <w:sz w:val="24"/>
          <w:szCs w:val="24"/>
        </w:rPr>
        <w:t xml:space="preserve">KDD oraz 1KR oraz z nowo wydzielanych i istniejących dróg nieoznaczonych na rysunku planu</w:t>
      </w:r>
      <w:r>
        <w:rPr>
          <w:color w:val="000000"/>
          <w:sz w:val="24"/>
          <w:szCs w:val="24"/>
        </w:rPr>
        <w:t xml:space="preserve"> miejscowego</w:t>
      </w:r>
      <w:r>
        <w:rPr>
          <w:color w:val="000000"/>
          <w:sz w:val="24"/>
          <w:szCs w:val="24"/>
        </w:rPr>
        <w:t xml:space="preserve">;</w:t>
      </w:r>
    </w:p>
    <w:p>
      <w:pPr>
        <w:pStyle w:val="Textbody"/>
        <w:spacing w:after="0" w:line="300" w:lineRule="atLeast"/>
        <w:ind w:hanging="283"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</w:t>
      </w:r>
      <w:r>
        <w:rPr>
          <w:color w:val="000000"/>
          <w:sz w:val="24"/>
          <w:szCs w:val="24"/>
        </w:rPr>
        <w:t xml:space="preserve">)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d</w:t>
      </w:r>
      <w:r>
        <w:rPr>
          <w:color w:val="000000"/>
          <w:sz w:val="24"/>
          <w:szCs w:val="24"/>
        </w:rPr>
        <w:t xml:space="preserve">opuszcza się wydzielanie dróg publicznych i wewnętrznych, ciągów pieszych, pieszo-jezdnych, tras i ścieżek rowerowych na całym obszarze opracowania</w:t>
      </w:r>
      <w:r>
        <w:rPr>
          <w:color w:val="000000"/>
          <w:sz w:val="24"/>
          <w:szCs w:val="24"/>
        </w:rPr>
        <w:t xml:space="preserve">;</w:t>
      </w:r>
    </w:p>
    <w:p>
      <w:pPr>
        <w:pStyle w:val="Textbody"/>
        <w:spacing w:after="0" w:line="300" w:lineRule="atLeast"/>
        <w:ind w:hanging="283"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</w:t>
      </w:r>
      <w:r>
        <w:rPr>
          <w:color w:val="000000"/>
          <w:sz w:val="24"/>
          <w:szCs w:val="24"/>
        </w:rPr>
        <w:t xml:space="preserve">)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w</w:t>
      </w:r>
      <w:r>
        <w:rPr>
          <w:color w:val="000000"/>
          <w:sz w:val="24"/>
          <w:szCs w:val="24"/>
        </w:rPr>
        <w:t xml:space="preserve"> przypadku</w:t>
      </w:r>
      <w:r>
        <w:rPr>
          <w:color w:val="000000"/>
          <w:sz w:val="24"/>
          <w:szCs w:val="24"/>
        </w:rPr>
        <w:t xml:space="preserve"> wydzielenia niewyznaczonych w planie </w:t>
      </w:r>
      <w:r>
        <w:rPr>
          <w:color w:val="000000"/>
          <w:sz w:val="24"/>
          <w:szCs w:val="24"/>
        </w:rPr>
        <w:t xml:space="preserve">miejscowym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dróg wewnętrznych </w:t>
      </w:r>
      <w:r>
        <w:rPr>
          <w:color w:val="000000"/>
          <w:sz w:val="24"/>
          <w:szCs w:val="24"/>
        </w:rPr>
        <w:t xml:space="preserve">obowiązuje dla nich </w:t>
      </w:r>
      <w:r>
        <w:rPr>
          <w:color w:val="000000"/>
          <w:sz w:val="24"/>
          <w:szCs w:val="24"/>
        </w:rPr>
        <w:t xml:space="preserve">minimaln</w:t>
      </w:r>
      <w:r>
        <w:rPr>
          <w:color w:val="000000"/>
          <w:sz w:val="24"/>
          <w:szCs w:val="24"/>
        </w:rPr>
        <w:t xml:space="preserve">a</w:t>
      </w:r>
      <w:r>
        <w:rPr>
          <w:color w:val="000000"/>
          <w:sz w:val="24"/>
          <w:szCs w:val="24"/>
        </w:rPr>
        <w:t xml:space="preserve"> szerokoś</w:t>
      </w:r>
      <w:r>
        <w:rPr>
          <w:color w:val="000000"/>
          <w:sz w:val="24"/>
          <w:szCs w:val="24"/>
        </w:rPr>
        <w:t xml:space="preserve">ć wynosząca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5</w:t>
      </w:r>
      <w:r>
        <w:rPr>
          <w:color w:val="000000"/>
          <w:sz w:val="24"/>
          <w:szCs w:val="24"/>
        </w:rPr>
        <w:t xml:space="preserve">,0</w:t>
      </w:r>
      <w:r>
        <w:rPr>
          <w:color w:val="000000"/>
          <w:sz w:val="24"/>
          <w:szCs w:val="24"/>
        </w:rPr>
        <w:t xml:space="preserve"> m. W przypadku, gdy </w:t>
      </w:r>
      <w:r>
        <w:rPr>
          <w:color w:val="000000"/>
          <w:sz w:val="24"/>
          <w:szCs w:val="24"/>
        </w:rPr>
        <w:t xml:space="preserve">droga</w:t>
      </w:r>
      <w:r>
        <w:rPr>
          <w:color w:val="000000"/>
          <w:sz w:val="24"/>
          <w:szCs w:val="24"/>
        </w:rPr>
        <w:t xml:space="preserve"> t</w:t>
      </w:r>
      <w:r>
        <w:rPr>
          <w:color w:val="000000"/>
          <w:sz w:val="24"/>
          <w:szCs w:val="24"/>
        </w:rPr>
        <w:t xml:space="preserve">a</w:t>
      </w:r>
      <w:r>
        <w:rPr>
          <w:color w:val="000000"/>
          <w:sz w:val="24"/>
          <w:szCs w:val="24"/>
        </w:rPr>
        <w:t xml:space="preserve"> nie stanowi połączenia </w:t>
      </w:r>
      <w:r>
        <w:rPr>
          <w:color w:val="000000"/>
          <w:sz w:val="24"/>
          <w:szCs w:val="24"/>
        </w:rPr>
        <w:t xml:space="preserve">z</w:t>
      </w:r>
      <w:r>
        <w:rPr>
          <w:color w:val="000000"/>
          <w:sz w:val="24"/>
          <w:szCs w:val="24"/>
        </w:rPr>
        <w:t xml:space="preserve"> inn</w:t>
      </w:r>
      <w:r>
        <w:rPr>
          <w:color w:val="000000"/>
          <w:sz w:val="24"/>
          <w:szCs w:val="24"/>
        </w:rPr>
        <w:t xml:space="preserve">ą</w:t>
      </w:r>
      <w:r>
        <w:rPr>
          <w:color w:val="000000"/>
          <w:sz w:val="24"/>
          <w:szCs w:val="24"/>
        </w:rPr>
        <w:t xml:space="preserve"> drog</w:t>
      </w:r>
      <w:r>
        <w:rPr>
          <w:color w:val="000000"/>
          <w:sz w:val="24"/>
          <w:szCs w:val="24"/>
        </w:rPr>
        <w:t xml:space="preserve">ą</w:t>
      </w:r>
      <w:r>
        <w:rPr>
          <w:color w:val="000000"/>
          <w:sz w:val="24"/>
          <w:szCs w:val="24"/>
        </w:rPr>
        <w:t xml:space="preserve">, wówczas powinn</w:t>
      </w:r>
      <w:r>
        <w:rPr>
          <w:color w:val="000000"/>
          <w:sz w:val="24"/>
          <w:szCs w:val="24"/>
        </w:rPr>
        <w:t xml:space="preserve">a</w:t>
      </w:r>
      <w:r>
        <w:rPr>
          <w:color w:val="000000"/>
          <w:sz w:val="24"/>
          <w:szCs w:val="24"/>
        </w:rPr>
        <w:t xml:space="preserve"> być zakończon</w:t>
      </w:r>
      <w:r>
        <w:rPr>
          <w:color w:val="000000"/>
          <w:sz w:val="24"/>
          <w:szCs w:val="24"/>
        </w:rPr>
        <w:t xml:space="preserve">a</w:t>
      </w:r>
      <w:r>
        <w:rPr>
          <w:color w:val="000000"/>
          <w:sz w:val="24"/>
          <w:szCs w:val="24"/>
        </w:rPr>
        <w:t xml:space="preserve"> placem do zawracania o </w:t>
      </w:r>
      <w:r>
        <w:rPr>
          <w:color w:val="000000"/>
          <w:sz w:val="24"/>
          <w:szCs w:val="24"/>
        </w:rPr>
        <w:t xml:space="preserve">minimalnym promieniu skrętu wynoszącym:</w:t>
      </w:r>
    </w:p>
    <w:p>
      <w:pPr>
        <w:pStyle w:val="Nagwek51"/>
        <w:numPr>
          <w:ilvl w:val="0"/>
          <w:numId w:val="298"/>
        </w:numPr>
        <w:spacing w:before="0" w:line="300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6,0 m w przypadku obsługi nie więcej niż dwóch działek,</w:t>
      </w:r>
    </w:p>
    <w:p>
      <w:pPr>
        <w:pStyle w:val="Nagwek51"/>
        <w:numPr>
          <w:ilvl w:val="0"/>
          <w:numId w:val="298"/>
        </w:numPr>
        <w:spacing w:before="0" w:line="300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8,0 m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w przypadku obsługi trzech i więcej działek</w:t>
      </w:r>
      <w:r>
        <w:rPr>
          <w:color w:val="000000"/>
          <w:sz w:val="24"/>
          <w:szCs w:val="24"/>
        </w:rPr>
        <w:t xml:space="preserve">;</w:t>
      </w:r>
    </w:p>
    <w:p>
      <w:pPr>
        <w:pStyle w:val="Nagwek51"/>
        <w:spacing w:before="0" w:line="300" w:lineRule="atLeast"/>
        <w:ind w:hanging="283" w:left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)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</w:t>
      </w:r>
      <w:r>
        <w:rPr>
          <w:color w:val="000000"/>
          <w:sz w:val="24"/>
          <w:szCs w:val="24"/>
        </w:rPr>
        <w:t xml:space="preserve">stala się następującą minimalną liczbę miejsc postojowych dla:</w:t>
      </w:r>
    </w:p>
    <w:p>
      <w:pPr>
        <w:pStyle w:val="Standard"/>
        <w:numPr>
          <w:ilvl w:val="0"/>
          <w:numId w:val="178"/>
        </w:numPr>
        <w:tabs>
          <w:tab w:val="left" w:pos="2268"/>
        </w:tabs>
        <w:spacing w:line="300" w:lineRule="atLeast"/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lokali mieszkalnych – 1 miejsce postojowe na 1 mieszkanie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146"/>
        </w:numPr>
        <w:tabs>
          <w:tab w:val="left" w:pos="2268"/>
        </w:tabs>
        <w:spacing w:line="300" w:lineRule="atLeast"/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obiektów handlowych, restauracji, kawiarni - 1 miejsce postojowe na 50 m</w:t>
      </w:r>
      <w:r>
        <w:rPr>
          <w:color w:val="000000"/>
          <w:sz w:val="24"/>
          <w:szCs w:val="24"/>
          <w:vertAlign w:val="superscript"/>
        </w:rPr>
        <w:t xml:space="preserve">2 </w:t>
      </w:r>
      <w:r>
        <w:rPr>
          <w:color w:val="000000"/>
          <w:sz w:val="24"/>
          <w:szCs w:val="24"/>
        </w:rPr>
        <w:t xml:space="preserve">powierzchni użytkowej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146"/>
        </w:numPr>
        <w:tabs>
          <w:tab w:val="left" w:pos="2268"/>
        </w:tabs>
        <w:spacing w:line="300" w:lineRule="atLeast"/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hoteli, pensjonatów - 1 miejsce postojowe na 100 m</w:t>
      </w:r>
      <w:r>
        <w:rPr>
          <w:color w:val="000000"/>
          <w:sz w:val="24"/>
          <w:szCs w:val="24"/>
          <w:vertAlign w:val="superscript"/>
        </w:rPr>
        <w:t xml:space="preserve">2 </w:t>
      </w:r>
      <w:r>
        <w:rPr>
          <w:color w:val="000000"/>
          <w:sz w:val="24"/>
          <w:szCs w:val="24"/>
        </w:rPr>
        <w:t xml:space="preserve">powierzchni użytkowej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146"/>
        </w:numPr>
        <w:tabs>
          <w:tab w:val="left" w:pos="2268"/>
        </w:tabs>
        <w:spacing w:line="300" w:lineRule="atLeast"/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innych lokali usługowych – 1 miejsce postojowe na 100 m</w:t>
      </w:r>
      <w:r>
        <w:rPr>
          <w:color w:val="000000"/>
          <w:sz w:val="24"/>
          <w:szCs w:val="24"/>
          <w:vertAlign w:val="superscript"/>
        </w:rPr>
        <w:t xml:space="preserve">2 </w:t>
      </w:r>
      <w:r>
        <w:rPr>
          <w:color w:val="000000"/>
          <w:sz w:val="24"/>
          <w:szCs w:val="24"/>
        </w:rPr>
        <w:t xml:space="preserve">powierzchni użytkowej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146"/>
        </w:numPr>
        <w:tabs>
          <w:tab w:val="left" w:pos="2268"/>
        </w:tabs>
        <w:spacing w:line="300" w:lineRule="atLeast"/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zakładów produkcyjnych – 1 miejsce postojowe na 5 zatrudnionych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spacing w:line="300" w:lineRule="atLeast"/>
        <w:ind w:hanging="283"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</w:t>
      </w:r>
      <w:r>
        <w:rPr>
          <w:color w:val="000000"/>
          <w:sz w:val="24"/>
          <w:szCs w:val="24"/>
        </w:rPr>
        <w:t xml:space="preserve">)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l</w:t>
      </w:r>
      <w:r>
        <w:rPr>
          <w:color w:val="000000"/>
          <w:sz w:val="24"/>
          <w:szCs w:val="24"/>
        </w:rPr>
        <w:t xml:space="preserve">iczbę miejsc postojowych dla pojazdów zaopatrzonych w kartę parkingową należy wyznaczyć zgodnie z przepisami odrębnymi;</w:t>
      </w:r>
    </w:p>
    <w:p>
      <w:pPr>
        <w:pStyle w:val="Standard"/>
        <w:spacing w:line="300" w:lineRule="atLeast"/>
        <w:ind w:hanging="283"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</w:t>
      </w:r>
      <w:r>
        <w:rPr>
          <w:color w:val="000000"/>
          <w:sz w:val="24"/>
          <w:szCs w:val="24"/>
        </w:rPr>
        <w:t xml:space="preserve">)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m</w:t>
      </w:r>
      <w:r>
        <w:rPr>
          <w:color w:val="000000"/>
          <w:sz w:val="24"/>
          <w:szCs w:val="24"/>
        </w:rPr>
        <w:t xml:space="preserve">iejsca postojowe dopuszcza się lokalizować na nieruchomościach jako parkingi i miejsca postojowe wydzielone, miejsca garażowe w garażach wbudowanych lub budynkach garażowych wolnostojących</w:t>
      </w:r>
      <w:r>
        <w:rPr>
          <w:color w:val="000000"/>
          <w:sz w:val="24"/>
          <w:szCs w:val="24"/>
        </w:rPr>
        <w:t xml:space="preserve">.</w:t>
      </w:r>
    </w:p>
    <w:p>
      <w:pPr>
        <w:pStyle w:val="Akapitzlist"/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</w:p>
    <w:p>
      <w:pPr>
        <w:pStyle w:val="Standard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§ 1</w:t>
      </w:r>
      <w:r>
        <w:rPr>
          <w:b/>
          <w:bCs/>
          <w:color w:val="000000"/>
          <w:sz w:val="24"/>
          <w:szCs w:val="24"/>
          <w:lang w:eastAsia="ar-SA"/>
        </w:rPr>
        <w:t xml:space="preserve">4</w:t>
      </w:r>
      <w:r>
        <w:rPr>
          <w:b/>
          <w:bCs/>
          <w:color w:val="000000"/>
          <w:sz w:val="24"/>
          <w:szCs w:val="24"/>
          <w:lang w:eastAsia="ar-SA"/>
        </w:rPr>
        <w:t xml:space="preserve">. </w:t>
      </w:r>
      <w:r>
        <w:rPr>
          <w:color w:val="000000"/>
          <w:sz w:val="24"/>
          <w:szCs w:val="24"/>
          <w:lang w:eastAsia="ar-SA"/>
        </w:rPr>
        <w:t xml:space="preserve">Ustala się następujące zasady modernizacji, rozbudowy i budowy systemów infrastruktury technicznej:</w:t>
      </w:r>
    </w:p>
    <w:p>
      <w:pPr>
        <w:pStyle w:val="Akapitzlist"/>
        <w:numPr>
          <w:ilvl w:val="0"/>
          <w:numId w:val="179"/>
        </w:numPr>
        <w:ind w:hanging="283" w:left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d</w:t>
      </w:r>
      <w:r>
        <w:rPr>
          <w:rFonts w:cs="Times New Roman"/>
          <w:color w:val="000000"/>
          <w:sz w:val="24"/>
          <w:szCs w:val="24"/>
        </w:rPr>
        <w:t xml:space="preserve">opuszcza się utrzymanie, przebudowę i rozbudowę sieci i urządzeń infrastruktury technicznej</w:t>
      </w:r>
      <w:r>
        <w:rPr>
          <w:rFonts w:cs="Times New Roman"/>
          <w:color w:val="000000"/>
          <w:sz w:val="24"/>
          <w:szCs w:val="24"/>
        </w:rPr>
        <w:t xml:space="preserve">;</w:t>
      </w:r>
    </w:p>
    <w:p>
      <w:pPr>
        <w:pStyle w:val="Akapitzlist"/>
        <w:numPr>
          <w:ilvl w:val="0"/>
          <w:numId w:val="112"/>
        </w:numPr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d</w:t>
      </w:r>
      <w:r>
        <w:rPr>
          <w:rFonts w:cs="Times New Roman"/>
          <w:color w:val="000000"/>
          <w:sz w:val="24"/>
          <w:szCs w:val="24"/>
          <w:lang w:eastAsia="ar-SA"/>
        </w:rPr>
        <w:t xml:space="preserve">opuszcza się sieci i urządzenia infrastruktury technicznej oraz obiekty budowlane z nią związane na wszystkich terenach, pod warunkiem zgodności z ustaleniami szczegółowymi planu </w:t>
      </w:r>
      <w:r>
        <w:rPr>
          <w:color w:val="000000"/>
          <w:sz w:val="24"/>
          <w:szCs w:val="24"/>
        </w:rPr>
        <w:t xml:space="preserve">miejscowego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cs="Times New Roman"/>
          <w:color w:val="000000"/>
          <w:sz w:val="24"/>
          <w:szCs w:val="24"/>
          <w:lang w:eastAsia="ar-SA"/>
        </w:rPr>
        <w:t xml:space="preserve">oraz przepisami odrębnymi</w:t>
      </w:r>
      <w:r>
        <w:rPr>
          <w:rFonts w:cs="Times New Roman"/>
          <w:color w:val="000000"/>
          <w:sz w:val="24"/>
          <w:szCs w:val="24"/>
          <w:lang w:eastAsia="ar-SA"/>
        </w:rPr>
        <w:t xml:space="preserve">;</w:t>
      </w:r>
    </w:p>
    <w:p>
      <w:pPr>
        <w:pStyle w:val="Akapitzlist"/>
        <w:numPr>
          <w:ilvl w:val="0"/>
          <w:numId w:val="112"/>
        </w:numPr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n</w:t>
      </w:r>
      <w:r>
        <w:rPr>
          <w:rFonts w:cs="Times New Roman"/>
          <w:color w:val="000000"/>
          <w:sz w:val="24"/>
          <w:szCs w:val="24"/>
          <w:lang w:eastAsia="ar-SA"/>
        </w:rPr>
        <w:t xml:space="preserve">akazuje się nowe sieci infrastruktury technicznej realizować jako podziemne, z wyjątkiem tych elementów sieci, które ze względów technicznych i zgodnie z przepisami odrębnymi wymagają usytuowania nadziemnego lub naziemnego;</w:t>
      </w:r>
    </w:p>
    <w:p>
      <w:pPr>
        <w:pStyle w:val="Akapitzlist"/>
        <w:numPr>
          <w:ilvl w:val="0"/>
          <w:numId w:val="112"/>
        </w:numPr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n</w:t>
      </w:r>
      <w:r>
        <w:rPr>
          <w:rFonts w:cs="Times New Roman"/>
          <w:color w:val="000000"/>
          <w:sz w:val="24"/>
          <w:szCs w:val="24"/>
          <w:lang w:eastAsia="ar-SA"/>
        </w:rPr>
        <w:t xml:space="preserve">akazuje się zapewnienie dostępu dla potrzeb eksploatacyjnych i konserwacyjnych do istniejących i projektowanych sieci infrastruktury technicznej;</w:t>
      </w:r>
    </w:p>
    <w:p>
      <w:pPr>
        <w:pStyle w:val="Akapitzlist"/>
        <w:numPr>
          <w:ilvl w:val="0"/>
          <w:numId w:val="112"/>
        </w:numPr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w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zakresie zaopatrzenia w wodę:</w:t>
      </w:r>
    </w:p>
    <w:p>
      <w:pPr>
        <w:pStyle w:val="Textbodyindent"/>
        <w:numPr>
          <w:ilvl w:val="1"/>
          <w:numId w:val="304"/>
        </w:numPr>
        <w:tabs>
          <w:tab w:val="left" w:pos="2786"/>
        </w:tabs>
        <w:spacing w:after="0" w:line="300" w:lineRule="atLeast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zaopatrzenie dla celów bytowo-gospodarczych, przeciwpożarowych i grzewczych z sieci wodociągowej. </w:t>
      </w:r>
      <w:r>
        <w:rPr>
          <w:rFonts w:cs="Times New Roman"/>
          <w:color w:val="000000"/>
          <w:szCs w:val="24"/>
        </w:rPr>
        <w:t xml:space="preserve">W przypadku braku dostępności działki do sieci dopuszcza się realizowanie ujęć indywidualnych studni</w:t>
      </w:r>
      <w:r>
        <w:rPr>
          <w:rFonts w:cs="Times New Roman"/>
          <w:color w:val="000000"/>
          <w:szCs w:val="24"/>
        </w:rPr>
        <w:t xml:space="preserve">,</w:t>
      </w:r>
    </w:p>
    <w:p>
      <w:pPr>
        <w:pStyle w:val="Standard"/>
        <w:numPr>
          <w:ilvl w:val="1"/>
          <w:numId w:val="304"/>
        </w:numPr>
        <w:spacing w:line="300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zaopatrzenie w wodę dla celów bytowych, usługowych, produkcyjnych należy prowadzić ze szczególnym uwzględnieniem warunków dostępności do wody dla celów przeciwpożarowych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304"/>
        </w:numPr>
        <w:spacing w:line="300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 celu modernizacji i rozbudowy sieci wodociągowej dopuszcza się:</w:t>
      </w:r>
    </w:p>
    <w:p>
      <w:pPr>
        <w:pStyle w:val="Standard"/>
        <w:spacing w:line="300" w:lineRule="atLeast"/>
        <w:ind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modernizację, remonty, przebudowy i  wymianę zużytych odcinków wodociągowych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spacing w:line="300" w:lineRule="atLeast"/>
        <w:ind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rozbudowę i budowę nowych sieci, obiektów i urządzeń;</w:t>
      </w:r>
    </w:p>
    <w:p>
      <w:pPr>
        <w:pStyle w:val="Akapitzlist"/>
        <w:numPr>
          <w:ilvl w:val="0"/>
          <w:numId w:val="112"/>
        </w:numPr>
        <w:spacing w:line="300" w:lineRule="atLeast"/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w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zakresie odprowadzenia i oczyszczenia ścieków bytowych, komunalnych, przemysłowych ustala się:</w:t>
      </w:r>
    </w:p>
    <w:p>
      <w:pPr>
        <w:pStyle w:val="Standard"/>
        <w:numPr>
          <w:ilvl w:val="0"/>
          <w:numId w:val="180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zakaz odprowadzania nieoczyszczonych ścieków do gruntu, cieków powierzchniowych oraz podziemnych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107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dopuszczenie prowadzenia odcinków kanalizacji sanitarnej poza liniami rozgraniczającymi dróg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107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zakaz lokalizacji bezodpływowych zbiorników na nieczystości płynne (szamb) na terenach posiadających obsługę sieci kanalizacji sanitarnej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107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dopuszcza się budowę szczelnych bezodpływowych zbiorników lub oczyszczalni </w:t>
      </w:r>
      <w:r>
        <w:rPr>
          <w:sz w:val="24"/>
          <w:szCs w:val="24"/>
        </w:rPr>
        <w:t xml:space="preserve">przydomowych lub grupowych, zgodnie z przepisami odrębnymi, z zastrzeżeniem </w:t>
      </w:r>
      <w:r>
        <w:rPr>
          <w:bCs/>
          <w:sz w:val="24"/>
          <w:szCs w:val="24"/>
          <w:lang w:eastAsia="ar-SA"/>
        </w:rPr>
        <w:t xml:space="preserve">§ 1</w:t>
      </w:r>
      <w:r>
        <w:rPr>
          <w:bCs/>
          <w:sz w:val="24"/>
          <w:szCs w:val="24"/>
          <w:lang w:eastAsia="ar-SA"/>
        </w:rPr>
        <w:t xml:space="preserve">4</w:t>
      </w:r>
      <w:r>
        <w:rPr>
          <w:bCs/>
          <w:sz w:val="24"/>
          <w:szCs w:val="24"/>
          <w:lang w:eastAsia="ar-SA"/>
        </w:rPr>
        <w:t xml:space="preserve"> pkt 6 lit. c</w:t>
      </w:r>
      <w:r>
        <w:rPr>
          <w:bCs/>
          <w:sz w:val="24"/>
          <w:szCs w:val="24"/>
          <w:lang w:eastAsia="ar-SA"/>
        </w:rPr>
        <w:t xml:space="preserve"> </w:t>
      </w:r>
      <w:r>
        <w:rPr>
          <w:bCs/>
          <w:sz w:val="24"/>
          <w:szCs w:val="24"/>
          <w:lang w:eastAsia="ar-SA"/>
        </w:rPr>
        <w:t xml:space="preserve">planu miejscowego</w:t>
      </w:r>
      <w:r>
        <w:rPr>
          <w:sz w:val="24"/>
          <w:szCs w:val="24"/>
        </w:rPr>
        <w:t xml:space="preserve">,</w:t>
      </w:r>
    </w:p>
    <w:p>
      <w:pPr>
        <w:pStyle w:val="Textbodyindent"/>
        <w:numPr>
          <w:ilvl w:val="0"/>
          <w:numId w:val="107"/>
        </w:numPr>
        <w:spacing w:after="0" w:line="300" w:lineRule="atLeast"/>
        <w:ind w:hanging="426" w:left="993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rozbudowę zewnętrznej sieci kanalizacji sanitarnej w terenach istniejącej i planowanej zabudowy z zachowaniem normatywnych odległości od innych sieci infrastruktury technicznej i budynków;</w:t>
      </w:r>
    </w:p>
    <w:p>
      <w:pPr>
        <w:pStyle w:val="Akapitzlist"/>
        <w:numPr>
          <w:ilvl w:val="0"/>
          <w:numId w:val="112"/>
        </w:numPr>
        <w:spacing w:line="300" w:lineRule="atLeast"/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  <w:bookmarkStart w:id="7" w:name="_Hlk214819307"/>
      <w:r>
        <w:rPr>
          <w:rFonts w:cs="Times New Roman"/>
          <w:color w:val="000000"/>
          <w:sz w:val="24"/>
          <w:szCs w:val="24"/>
          <w:lang w:eastAsia="ar-SA"/>
        </w:rPr>
        <w:t xml:space="preserve">w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zakresie odprowadzenia wód opadowych i roztopowych ustala się odprowadzenie wód zgodnie z przepisami odrębnymi, w tym dopuszcza się odprowadzenie wód opadowych do dołów chłonnych, zbiorników w obrębie własnego terenu lub rozprowadzenie wód opadowych na własny nieutwardzony teren</w:t>
      </w:r>
      <w:bookmarkEnd w:id="7"/>
      <w:r>
        <w:rPr>
          <w:rFonts w:cs="Times New Roman"/>
          <w:color w:val="000000"/>
          <w:sz w:val="24"/>
          <w:szCs w:val="24"/>
          <w:lang w:eastAsia="ar-SA"/>
        </w:rPr>
        <w:t xml:space="preserve">;</w:t>
      </w:r>
    </w:p>
    <w:p>
      <w:pPr>
        <w:pStyle w:val="Akapitzlist"/>
        <w:numPr>
          <w:ilvl w:val="0"/>
          <w:numId w:val="112"/>
        </w:numPr>
        <w:spacing w:line="300" w:lineRule="atLeast"/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w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 zakresie zaopatrzenia w gaz</w:t>
      </w:r>
      <w:r>
        <w:rPr>
          <w:rFonts w:cs="Times New Roman"/>
          <w:color w:val="000000"/>
          <w:sz w:val="24"/>
          <w:szCs w:val="24"/>
          <w:lang w:eastAsia="ar-SA"/>
        </w:rPr>
        <w:t xml:space="preserve">:</w:t>
      </w:r>
    </w:p>
    <w:p>
      <w:pPr>
        <w:pStyle w:val="Textbodyindent"/>
        <w:numPr>
          <w:ilvl w:val="0"/>
          <w:numId w:val="181"/>
        </w:numPr>
        <w:spacing w:after="0" w:line="300" w:lineRule="atLeast"/>
        <w:ind w:hanging="426" w:left="993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dopuszcza się zaopatrzenie w gaz z dystrybucyjnej sieci gazowej w oparciu o obowiązujące przepisy szczególne w zakresie systemu gazowego</w:t>
      </w:r>
      <w:r>
        <w:rPr>
          <w:rFonts w:cs="Times New Roman"/>
          <w:color w:val="000000"/>
          <w:szCs w:val="24"/>
        </w:rPr>
        <w:t xml:space="preserve">,</w:t>
      </w:r>
    </w:p>
    <w:p>
      <w:pPr>
        <w:pStyle w:val="Textbodyindent"/>
        <w:numPr>
          <w:ilvl w:val="0"/>
          <w:numId w:val="110"/>
        </w:numPr>
        <w:spacing w:after="0" w:line="300" w:lineRule="atLeast"/>
        <w:ind w:hanging="426" w:left="993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dopuszcza się budowę, remonty rozdzielczej sieci gazowej wraz z koniecznymi stacjami redukcyjno – pomiarowymi, na terenach istniejącego i nowego zainwestowania według technicznych warunków przyłączenia</w:t>
      </w:r>
      <w:r>
        <w:rPr>
          <w:rFonts w:cs="Times New Roman"/>
          <w:color w:val="000000"/>
          <w:szCs w:val="24"/>
        </w:rPr>
        <w:t xml:space="preserve">,</w:t>
      </w:r>
    </w:p>
    <w:p>
      <w:pPr>
        <w:pStyle w:val="Standard"/>
        <w:numPr>
          <w:ilvl w:val="0"/>
          <w:numId w:val="110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dopuszcza się prowadzenie odcinków sieci gazowej poza liniami rozgraniczającymi dróg</w:t>
      </w:r>
      <w:r>
        <w:rPr>
          <w:color w:val="000000"/>
          <w:sz w:val="24"/>
          <w:szCs w:val="24"/>
        </w:rPr>
        <w:t xml:space="preserve">,</w:t>
      </w:r>
    </w:p>
    <w:p>
      <w:pPr>
        <w:pStyle w:val="Akapitzlist"/>
        <w:numPr>
          <w:ilvl w:val="0"/>
          <w:numId w:val="112"/>
        </w:numPr>
        <w:spacing w:line="300" w:lineRule="atLeast"/>
        <w:ind w:hanging="283" w:left="567"/>
        <w:jc w:val="both"/>
        <w:outlineLvl w:val="3"/>
        <w:rPr>
          <w:rFonts w:cs="Times New Roman"/>
          <w:color w:val="000000"/>
          <w:sz w:val="24"/>
          <w:szCs w:val="24"/>
          <w:lang w:eastAsia="ar-SA"/>
        </w:rPr>
      </w:pPr>
      <w:r>
        <w:rPr>
          <w:sz w:val="24"/>
          <w:szCs w:val="24"/>
        </w:rPr>
        <w:t xml:space="preserve">wyłączając sytuowanie elektrowni wiatrowych oraz biogazowni, </w:t>
      </w:r>
      <w:r>
        <w:rPr>
          <w:rFonts w:cs="Times New Roman"/>
          <w:sz w:val="24"/>
          <w:szCs w:val="24"/>
          <w:lang w:eastAsia="ar-SA"/>
        </w:rPr>
        <w:t xml:space="preserve">w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 zakresie zaopatrzenia w ciepło dopuszcza się indywidualne oraz zbiorowe systemy </w:t>
      </w:r>
      <w:r>
        <w:rPr>
          <w:rFonts w:cs="Times New Roman"/>
          <w:sz w:val="24"/>
          <w:szCs w:val="24"/>
          <w:lang w:eastAsia="ar-SA"/>
        </w:rPr>
        <w:t xml:space="preserve">zaopatrzenia oraz stosowanie odnawialnych źródeł energii o mocy nie przekraczającej 500 kW</w:t>
      </w:r>
      <w:r>
        <w:rPr>
          <w:rFonts w:cs="Times New Roman"/>
          <w:color w:val="000000" w:themeColor="text1"/>
          <w:sz w:val="24"/>
          <w:szCs w:val="24"/>
          <w:lang w:eastAsia="ar-SA"/>
        </w:rPr>
        <w:t xml:space="preserve">, zgodnie z przepisami odrębnymi</w:t>
      </w:r>
      <w:r>
        <w:rPr>
          <w:rFonts w:cs="Times New Roman"/>
          <w:sz w:val="24"/>
          <w:szCs w:val="24"/>
          <w:lang w:eastAsia="ar-SA"/>
        </w:rPr>
        <w:t xml:space="preserve">;</w:t>
      </w:r>
    </w:p>
    <w:p>
      <w:pPr>
        <w:pStyle w:val="Akapitzlist"/>
        <w:numPr>
          <w:ilvl w:val="0"/>
          <w:numId w:val="112"/>
        </w:numPr>
        <w:spacing w:line="300" w:lineRule="atLeast"/>
        <w:ind w:hanging="283" w:left="567"/>
        <w:jc w:val="both"/>
        <w:outlineLvl w:val="3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w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zakresie zaopatrzenia w energię elektryczną:</w:t>
      </w:r>
    </w:p>
    <w:p>
      <w:pPr>
        <w:pStyle w:val="Standard"/>
        <w:numPr>
          <w:ilvl w:val="1"/>
          <w:numId w:val="162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dopuszcza się rozbudowę sieci napowietrznej i kablowej (w zależności od charakteru istniejącej sieci) wraz z niezbędnymi urządzeniami technicznymi dla zasilania terenów nowego zainwestowania, według technicznych warunków przyłączenia, z zachowaniem normatywnych odległości od budynków i od innych sieci infrastruktury technicznej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162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dopuszcza się przebudowę, rozbudowę lub likwidację istniejących linii elektroenergetycznych oraz stacji transformatorowych, na warunkach określonych przez właściciela sieci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162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dopuszcza się kablowanie lub przebudowę istniejących odcinków sieci napowietrznych w przypadku kolizji z projektowaną zabudową oraz w rejonach istniejącej i projektowanej zabudowy, po uzgodnieniu z zarządcą sieci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162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ustala się </w:t>
      </w:r>
      <w:r>
        <w:rPr>
          <w:color w:val="000000"/>
          <w:sz w:val="24"/>
          <w:szCs w:val="24"/>
        </w:rPr>
        <w:t xml:space="preserve">obowiązek kablowania istniejących oraz realizacji jako kablowe nowych linii elektroenergetycznych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162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nową sieć elektroenergetyczną należy prowadzić wzdłuż układów komunikacyjnych; dopuszcza się prowadzenie sieci poza liniami rozgraniczającymi dróg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162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 przypadku konieczności budowy stacji transformatorowej 20/04 kV dopuszcza się stosowanie stacji słupowych lub prefabrykowanych kontenerowych - w zależności od charakteru sieci i przewidywanego obciążenia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162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zasilenie w energię elektryczną należy projektować z sieci elektroenergetycznej w sposób określony przez właściciela sieci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162"/>
        </w:numPr>
        <w:spacing w:line="300" w:lineRule="atLeast"/>
        <w:ind w:hanging="426" w:left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wyłączając sytuowanie elektrowni wiatrowych</w:t>
      </w:r>
      <w:r>
        <w:rPr>
          <w:sz w:val="24"/>
          <w:szCs w:val="24"/>
        </w:rPr>
        <w:t xml:space="preserve"> oraz biogazowni</w:t>
      </w:r>
      <w:r>
        <w:rPr>
          <w:sz w:val="24"/>
          <w:szCs w:val="24"/>
        </w:rPr>
        <w:t xml:space="preserve">, dopuszcza się na całym obszarze opracowania planu </w:t>
      </w:r>
      <w:r>
        <w:rPr>
          <w:sz w:val="24"/>
          <w:szCs w:val="24"/>
        </w:rPr>
        <w:t xml:space="preserve">miejscowego </w:t>
      </w:r>
      <w:r>
        <w:rPr>
          <w:sz w:val="24"/>
          <w:szCs w:val="24"/>
        </w:rPr>
        <w:t xml:space="preserve">lokalizowanie urządzeń wytwarzających energię z odnawialnych źródeł energii o mocy nie przekraczającej 500 kW</w:t>
      </w:r>
      <w:r>
        <w:rPr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162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dla nowej zabudowy, instalacji fotowoltaicznych, sadzenia roślinności wysokiej i o rozbudowanym systemie korzeniowym ustala się zachowanie następującej minimalnej odległości od istniejących linii elektroenergetycznych:</w:t>
      </w:r>
    </w:p>
    <w:p>
      <w:pPr>
        <w:pStyle w:val="Standard"/>
        <w:spacing w:line="300" w:lineRule="atLeast"/>
        <w:ind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napowietrznych średniego napięcia 20 kV – po 7,0 m po każdej ze stron od osi linii,</w:t>
      </w:r>
    </w:p>
    <w:p>
      <w:pPr>
        <w:pStyle w:val="Standard"/>
        <w:spacing w:line="300" w:lineRule="atLeast"/>
        <w:ind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napowietrznych niskiego napięcia 0,4 kV– po 3,5 m po każdej ze stron od osi linii,</w:t>
      </w:r>
    </w:p>
    <w:p>
      <w:pPr>
        <w:pStyle w:val="Standard"/>
        <w:spacing w:line="300" w:lineRule="atLeast"/>
        <w:ind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kablowych średniego napięcia 20kV i niskiego napięcia 0,4 kV – po 0,7 m po każdej ze stron od osi linii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162"/>
        </w:numPr>
        <w:spacing w:line="300" w:lineRule="atLeast"/>
        <w:ind w:hanging="426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nieprzekraczalna linia zabudowy nie dotyczy budynków prefabrykowanych kontenerowych stacji transformatorowych oraz złączy kablowych 20kV;</w:t>
      </w:r>
    </w:p>
    <w:p>
      <w:pPr>
        <w:pStyle w:val="Akapitzlist"/>
        <w:numPr>
          <w:ilvl w:val="0"/>
          <w:numId w:val="112"/>
        </w:numPr>
        <w:spacing w:line="300" w:lineRule="atLeast"/>
        <w:ind w:hanging="283" w:left="567"/>
        <w:jc w:val="both"/>
        <w:outlineLvl w:val="3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w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zakresie zaopatrzenia w sieć telekomunikacyjną ustala się: </w:t>
      </w:r>
    </w:p>
    <w:p>
      <w:pPr>
        <w:pStyle w:val="Akapitzlist"/>
        <w:numPr>
          <w:ilvl w:val="0"/>
          <w:numId w:val="300"/>
        </w:numPr>
        <w:spacing w:line="300" w:lineRule="atLeast"/>
        <w:ind w:hanging="426" w:left="993"/>
        <w:jc w:val="both"/>
        <w:outlineLvl w:val="3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budowę i rozbudowę sieci telekomunikacyjnych</w:t>
      </w:r>
      <w:r>
        <w:rPr>
          <w:rFonts w:cs="Times New Roman"/>
          <w:color w:val="000000"/>
          <w:sz w:val="24"/>
          <w:szCs w:val="24"/>
          <w:lang w:eastAsia="ar-SA"/>
        </w:rPr>
        <w:t xml:space="preserve">,</w:t>
      </w:r>
    </w:p>
    <w:p>
      <w:pPr>
        <w:pStyle w:val="Akapitzlist"/>
        <w:numPr>
          <w:ilvl w:val="0"/>
          <w:numId w:val="300"/>
        </w:numPr>
        <w:spacing w:line="300" w:lineRule="atLeast"/>
        <w:ind w:hanging="426" w:left="993"/>
        <w:jc w:val="both"/>
        <w:outlineLvl w:val="3"/>
        <w:rPr>
          <w:rFonts w:cs="Times New Roman"/>
          <w:color w:val="000000"/>
          <w:sz w:val="24"/>
          <w:szCs w:val="24"/>
          <w:lang w:eastAsia="ar-SA"/>
        </w:rPr>
      </w:pPr>
      <w:bookmarkStart w:id="8" w:name="_Hlk213683588"/>
      <w:r>
        <w:rPr>
          <w:color w:val="000000"/>
          <w:sz w:val="24"/>
          <w:szCs w:val="24"/>
        </w:rPr>
        <w:t xml:space="preserve">obowiązek kablowania istniejących oraz realizacji jako kablowe nowych linii telekomunikacyjnych</w:t>
      </w:r>
      <w:bookmarkEnd w:id="8"/>
      <w:r>
        <w:rPr>
          <w:color w:val="000000"/>
          <w:sz w:val="24"/>
          <w:szCs w:val="24"/>
        </w:rPr>
        <w:t xml:space="preserve">;</w:t>
      </w:r>
    </w:p>
    <w:p>
      <w:pPr>
        <w:pStyle w:val="Akapitzlist"/>
        <w:numPr>
          <w:ilvl w:val="0"/>
          <w:numId w:val="112"/>
        </w:numPr>
        <w:spacing w:line="300" w:lineRule="atLeast"/>
        <w:ind w:hanging="283" w:left="567"/>
        <w:jc w:val="both"/>
        <w:outlineLvl w:val="3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 xml:space="preserve">w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zakresie gromadzenia i usuwania odpadów ustala się: prowadzenie gospodarki odpadami zgodnie z przepisami odrębnymi.</w:t>
      </w:r>
    </w:p>
    <w:p>
      <w:pPr>
        <w:pStyle w:val="Standard"/>
        <w:jc w:val="both"/>
        <w:rPr>
          <w:b/>
          <w:bCs/>
          <w:color w:val="000000"/>
          <w:sz w:val="24"/>
          <w:szCs w:val="24"/>
        </w:rPr>
      </w:pPr>
    </w:p>
    <w:p>
      <w:pPr>
        <w:pStyle w:val="Standard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1</w:t>
      </w:r>
      <w:r>
        <w:rPr>
          <w:b/>
          <w:bCs/>
          <w:color w:val="000000"/>
          <w:sz w:val="24"/>
          <w:szCs w:val="24"/>
        </w:rPr>
        <w:t xml:space="preserve">5</w:t>
      </w:r>
      <w:r>
        <w:rPr>
          <w:b/>
          <w:bCs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Stawkę procentową związaną z naliczeniem opłaty, o której mowa w art. 36 ust. 4 ww. ustawy z dnia 27 marca 2003 r. o planowaniu i zagospodarowaniu przestrzennym, ustala się w wysokości 30%.</w:t>
      </w:r>
    </w:p>
    <w:p>
      <w:pPr>
        <w:pStyle w:val="Akapitzlist"/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</w:p>
    <w:p>
      <w:pPr>
        <w:pStyle w:val="Akapitzlist"/>
        <w:ind w:hanging="283" w:left="567"/>
        <w:jc w:val="both"/>
        <w:rPr>
          <w:rFonts w:cs="Times New Roman"/>
          <w:color w:val="000000"/>
          <w:sz w:val="24"/>
          <w:szCs w:val="24"/>
          <w:lang w:eastAsia="ar-SA"/>
        </w:rPr>
      </w:pPr>
    </w:p>
    <w:p>
      <w:pPr>
        <w:pStyle w:val="Standard"/>
        <w:jc w:val="center"/>
        <w:rPr>
          <w:b/>
          <w:color w:val="000000"/>
          <w:sz w:val="22"/>
          <w:szCs w:val="22"/>
        </w:rPr>
      </w:pPr>
      <w:bookmarkStart w:id="9" w:name="_Hlk212921683"/>
      <w:r>
        <w:rPr>
          <w:b/>
          <w:color w:val="000000"/>
          <w:sz w:val="22"/>
          <w:szCs w:val="22"/>
        </w:rPr>
        <w:t xml:space="preserve">Rozdział 3</w:t>
      </w:r>
    </w:p>
    <w:p>
      <w:pPr>
        <w:pStyle w:val="Standard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Przepisy</w:t>
      </w:r>
      <w:r>
        <w:rPr>
          <w:b/>
          <w:color w:val="000000"/>
          <w:sz w:val="22"/>
          <w:szCs w:val="22"/>
        </w:rPr>
        <w:t xml:space="preserve"> dla terenów</w:t>
      </w:r>
    </w:p>
    <w:bookmarkEnd w:id="9"/>
    <w:p>
      <w:pPr>
        <w:pStyle w:val="Standard"/>
        <w:jc w:val="both"/>
        <w:rPr>
          <w:bCs/>
          <w:color w:val="000000"/>
          <w:sz w:val="24"/>
          <w:szCs w:val="24"/>
          <w:lang w:eastAsia="ar-SA"/>
        </w:rPr>
      </w:pPr>
    </w:p>
    <w:p>
      <w:pPr>
        <w:pStyle w:val="Standard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1</w:t>
      </w:r>
      <w:r>
        <w:rPr>
          <w:b/>
          <w:bCs/>
          <w:color w:val="000000"/>
          <w:sz w:val="24"/>
          <w:szCs w:val="24"/>
        </w:rPr>
        <w:t xml:space="preserve">6</w:t>
      </w:r>
      <w:r>
        <w:rPr>
          <w:b/>
          <w:bCs/>
          <w:color w:val="000000"/>
          <w:sz w:val="24"/>
          <w:szCs w:val="24"/>
        </w:rPr>
        <w:t xml:space="preserve">.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1. </w:t>
      </w:r>
      <w:r>
        <w:rPr>
          <w:color w:val="000000"/>
          <w:sz w:val="24"/>
          <w:szCs w:val="24"/>
        </w:rPr>
        <w:t xml:space="preserve">Dla teren</w:t>
      </w:r>
      <w:r>
        <w:rPr>
          <w:color w:val="000000"/>
          <w:sz w:val="24"/>
          <w:szCs w:val="24"/>
        </w:rPr>
        <w:t xml:space="preserve">u</w:t>
      </w:r>
      <w:r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 xml:space="preserve">ego</w:t>
      </w:r>
      <w:r>
        <w:rPr>
          <w:color w:val="000000"/>
          <w:sz w:val="24"/>
          <w:szCs w:val="24"/>
        </w:rPr>
        <w:t xml:space="preserve"> na rysunku planu </w:t>
      </w:r>
      <w:r>
        <w:rPr>
          <w:color w:val="000000"/>
          <w:sz w:val="24"/>
          <w:szCs w:val="24"/>
        </w:rPr>
        <w:t xml:space="preserve">miejscowego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symbol</w:t>
      </w:r>
      <w:r>
        <w:rPr>
          <w:color w:val="000000"/>
          <w:sz w:val="24"/>
          <w:szCs w:val="24"/>
        </w:rPr>
        <w:t xml:space="preserve">em </w:t>
      </w:r>
      <w:r>
        <w:rPr>
          <w:b/>
          <w:color w:val="000000"/>
          <w:sz w:val="24"/>
          <w:szCs w:val="24"/>
        </w:rPr>
        <w:t xml:space="preserve">1MN</w:t>
      </w:r>
      <w:r>
        <w:rPr>
          <w:color w:val="000000"/>
          <w:sz w:val="24"/>
          <w:szCs w:val="24"/>
        </w:rPr>
        <w:t xml:space="preserve">:</w:t>
      </w:r>
    </w:p>
    <w:p>
      <w:pPr>
        <w:pStyle w:val="Standard"/>
        <w:numPr>
          <w:ilvl w:val="0"/>
          <w:numId w:val="176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przeznaczenie podstawowe: </w:t>
      </w:r>
      <w:r>
        <w:rPr>
          <w:b/>
          <w:bCs/>
          <w:color w:val="000000"/>
          <w:sz w:val="24"/>
          <w:szCs w:val="24"/>
        </w:rPr>
        <w:t xml:space="preserve">teren zabudowy mieszkaniowej jednorodzinnej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122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 ramach przeznaczenia podstawowego dopuszcza się zabudowę mieszkaniową jednorodzinną wolnostojąc</w:t>
      </w:r>
      <w:r>
        <w:rPr>
          <w:color w:val="000000"/>
          <w:sz w:val="24"/>
          <w:szCs w:val="24"/>
        </w:rPr>
        <w:t xml:space="preserve">ą</w:t>
      </w:r>
      <w:r>
        <w:rPr>
          <w:color w:val="000000"/>
          <w:sz w:val="24"/>
          <w:szCs w:val="24"/>
        </w:rPr>
        <w:t xml:space="preserve"> lub </w:t>
      </w:r>
      <w:r>
        <w:rPr>
          <w:color w:val="000000"/>
          <w:sz w:val="24"/>
          <w:szCs w:val="24"/>
        </w:rPr>
        <w:t xml:space="preserve">zabudowę mieszkaniową jednorodzinną </w:t>
      </w:r>
      <w:r>
        <w:rPr>
          <w:color w:val="000000"/>
          <w:sz w:val="24"/>
          <w:szCs w:val="24"/>
        </w:rPr>
        <w:t xml:space="preserve">bliźniacz</w:t>
      </w:r>
      <w:r>
        <w:rPr>
          <w:color w:val="000000"/>
          <w:sz w:val="24"/>
          <w:szCs w:val="24"/>
        </w:rPr>
        <w:t xml:space="preserve">ą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122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przeznaczenie uzupełniające:</w:t>
      </w:r>
      <w:r>
        <w:rPr>
          <w:color w:val="000000"/>
          <w:sz w:val="24"/>
          <w:szCs w:val="24"/>
        </w:rPr>
        <w:t xml:space="preserve"> usługi z zakresu usług handlu</w:t>
      </w:r>
      <w:r>
        <w:rPr>
          <w:color w:val="000000"/>
          <w:sz w:val="24"/>
          <w:szCs w:val="24"/>
        </w:rPr>
        <w:t xml:space="preserve"> detalicznego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 xml:space="preserve">zdrowia</w:t>
      </w:r>
      <w:r>
        <w:rPr>
          <w:sz w:val="24"/>
          <w:szCs w:val="24"/>
        </w:rPr>
        <w:t xml:space="preserve"> i pomocy społecznej</w:t>
      </w:r>
      <w:r>
        <w:rPr>
          <w:sz w:val="24"/>
          <w:szCs w:val="24"/>
        </w:rPr>
        <w:t xml:space="preserve">, biurowych</w:t>
      </w:r>
      <w:r>
        <w:rPr>
          <w:color w:val="000000"/>
          <w:sz w:val="24"/>
          <w:szCs w:val="24"/>
        </w:rPr>
        <w:t xml:space="preserve"> i administracji oraz inne usługi zdefiniowane w </w:t>
      </w:r>
      <w:r>
        <w:rPr>
          <w:bCs/>
          <w:color w:val="000000"/>
          <w:sz w:val="24"/>
          <w:szCs w:val="24"/>
        </w:rPr>
        <w:t xml:space="preserve">§5 niniejszej uchwały</w:t>
      </w:r>
      <w:r>
        <w:rPr>
          <w:bCs/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122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zasady kształtowania zabudowy:</w:t>
      </w:r>
    </w:p>
    <w:p>
      <w:pPr>
        <w:pStyle w:val="Standard"/>
        <w:numPr>
          <w:ilvl w:val="1"/>
          <w:numId w:val="190"/>
        </w:numPr>
        <w:tabs>
          <w:tab w:val="left" w:pos="2353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nieprzekraczalne linie zabudowy zgodnie z rysunkiem planu </w:t>
      </w:r>
      <w:r>
        <w:rPr>
          <w:color w:val="000000"/>
          <w:sz w:val="24"/>
          <w:szCs w:val="24"/>
        </w:rPr>
        <w:t xml:space="preserve">miejscowego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w odległości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6</w:t>
      </w:r>
      <w:r>
        <w:rPr>
          <w:color w:val="000000"/>
          <w:sz w:val="24"/>
          <w:szCs w:val="24"/>
        </w:rPr>
        <w:t xml:space="preserve">,0</w:t>
      </w:r>
      <w:r>
        <w:rPr>
          <w:color w:val="000000"/>
          <w:sz w:val="24"/>
          <w:szCs w:val="24"/>
        </w:rPr>
        <w:t xml:space="preserve"> m od linii rozgraniczającej teren dr</w:t>
      </w:r>
      <w:r>
        <w:rPr>
          <w:color w:val="000000"/>
          <w:sz w:val="24"/>
          <w:szCs w:val="24"/>
        </w:rPr>
        <w:t xml:space="preserve">o</w:t>
      </w:r>
      <w:r>
        <w:rPr>
          <w:color w:val="000000"/>
          <w:sz w:val="24"/>
          <w:szCs w:val="24"/>
        </w:rPr>
        <w:t xml:space="preserve">g</w:t>
      </w:r>
      <w:r>
        <w:rPr>
          <w:color w:val="000000"/>
          <w:sz w:val="24"/>
          <w:szCs w:val="24"/>
        </w:rPr>
        <w:t xml:space="preserve">i</w:t>
      </w:r>
      <w:r>
        <w:rPr>
          <w:color w:val="000000"/>
          <w:sz w:val="24"/>
          <w:szCs w:val="24"/>
        </w:rPr>
        <w:t xml:space="preserve"> dojazdowej, oznaczon</w:t>
      </w:r>
      <w:r>
        <w:rPr>
          <w:color w:val="000000"/>
          <w:sz w:val="24"/>
          <w:szCs w:val="24"/>
        </w:rPr>
        <w:t xml:space="preserve">ej</w:t>
      </w:r>
      <w:r>
        <w:rPr>
          <w:color w:val="000000"/>
          <w:sz w:val="24"/>
          <w:szCs w:val="24"/>
        </w:rPr>
        <w:t xml:space="preserve"> symbol</w:t>
      </w:r>
      <w:r>
        <w:rPr>
          <w:color w:val="000000"/>
          <w:sz w:val="24"/>
          <w:szCs w:val="24"/>
        </w:rPr>
        <w:t xml:space="preserve">e</w:t>
      </w:r>
      <w:r>
        <w:rPr>
          <w:color w:val="000000"/>
          <w:sz w:val="24"/>
          <w:szCs w:val="24"/>
        </w:rPr>
        <w:t xml:space="preserve">m </w:t>
      </w:r>
      <w:r>
        <w:rPr>
          <w:color w:val="000000"/>
          <w:sz w:val="24"/>
          <w:szCs w:val="24"/>
        </w:rPr>
        <w:t xml:space="preserve">1</w:t>
      </w:r>
      <w:r>
        <w:rPr>
          <w:color w:val="000000"/>
          <w:sz w:val="24"/>
          <w:szCs w:val="24"/>
        </w:rPr>
        <w:t xml:space="preserve">KDD</w:t>
      </w:r>
      <w:r>
        <w:rPr>
          <w:color w:val="000000"/>
          <w:sz w:val="24"/>
          <w:szCs w:val="24"/>
        </w:rPr>
        <w:t xml:space="preserve"> oraz od działki numer 270/2 obręb Nowe Miasto, gmina Szczytna, na której zlokalizowana jest ulica Jana Kochanowskiego, znajdującej się poza obszarem opracowania planu miejscowego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190"/>
        </w:numPr>
        <w:tabs>
          <w:tab w:val="left" w:pos="2151"/>
          <w:tab w:val="left" w:pos="2323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maksymalna wysokość zabudowy o funkcji podstawowej </w:t>
      </w:r>
      <w:r>
        <w:rPr>
          <w:color w:val="000000"/>
          <w:sz w:val="24"/>
          <w:szCs w:val="24"/>
        </w:rPr>
        <w:t xml:space="preserve">–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3</w:t>
      </w:r>
      <w:r>
        <w:rPr>
          <w:color w:val="000000"/>
          <w:sz w:val="24"/>
          <w:szCs w:val="24"/>
        </w:rPr>
        <w:t xml:space="preserve"> kondygnacje nadziemne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(z zastrzeżeniem, że ostatnia kondygnacja ma być realizowana jako poddasze użytkowe</w:t>
      </w:r>
      <w:r>
        <w:rPr>
          <w:color w:val="000000"/>
          <w:sz w:val="24"/>
          <w:szCs w:val="24"/>
        </w:rPr>
        <w:t xml:space="preserve">)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nie więcej niż 1</w:t>
      </w:r>
      <w:r>
        <w:rPr>
          <w:color w:val="000000"/>
          <w:sz w:val="24"/>
          <w:szCs w:val="24"/>
        </w:rPr>
        <w:t xml:space="preserve">2</w:t>
      </w:r>
      <w:r>
        <w:rPr>
          <w:color w:val="000000"/>
          <w:sz w:val="24"/>
          <w:szCs w:val="24"/>
        </w:rPr>
        <w:t xml:space="preserve">,0</w:t>
      </w:r>
      <w:r>
        <w:rPr>
          <w:color w:val="000000"/>
          <w:sz w:val="24"/>
          <w:szCs w:val="24"/>
        </w:rPr>
        <w:t xml:space="preserve"> m,</w:t>
      </w:r>
    </w:p>
    <w:p>
      <w:pPr>
        <w:pStyle w:val="Standard"/>
        <w:numPr>
          <w:ilvl w:val="1"/>
          <w:numId w:val="190"/>
        </w:numPr>
        <w:tabs>
          <w:tab w:val="left" w:pos="229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maksymalna wysokość zabudowy urządzeń i obiektów towarzyszących </w:t>
      </w:r>
      <w:r>
        <w:rPr>
          <w:color w:val="000000"/>
          <w:sz w:val="24"/>
          <w:szCs w:val="24"/>
        </w:rPr>
        <w:t xml:space="preserve">–</w:t>
      </w:r>
      <w:r>
        <w:rPr>
          <w:color w:val="000000"/>
          <w:sz w:val="24"/>
          <w:szCs w:val="24"/>
        </w:rPr>
        <w:t xml:space="preserve"> 4</w:t>
      </w:r>
      <w:r>
        <w:rPr>
          <w:color w:val="000000"/>
          <w:sz w:val="24"/>
          <w:szCs w:val="24"/>
        </w:rPr>
        <w:t xml:space="preserve">,0</w:t>
      </w:r>
      <w:r>
        <w:rPr>
          <w:color w:val="000000"/>
          <w:sz w:val="24"/>
          <w:szCs w:val="24"/>
        </w:rPr>
        <w:t xml:space="preserve"> m,</w:t>
      </w:r>
    </w:p>
    <w:p>
      <w:pPr>
        <w:pStyle w:val="Standard"/>
        <w:numPr>
          <w:ilvl w:val="1"/>
          <w:numId w:val="190"/>
        </w:numPr>
        <w:tabs>
          <w:tab w:val="left" w:pos="229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nakazuje się dachy o kącie nachylenia połaci od 30</w:t>
      </w:r>
      <w:r>
        <w:rPr>
          <w:color w:val="000000"/>
          <w:sz w:val="24"/>
          <w:szCs w:val="24"/>
          <w:vertAlign w:val="superscript"/>
        </w:rPr>
        <w:t xml:space="preserve">o</w:t>
      </w:r>
      <w:r>
        <w:rPr>
          <w:color w:val="000000"/>
          <w:sz w:val="24"/>
          <w:szCs w:val="24"/>
        </w:rPr>
        <w:t xml:space="preserve"> do </w:t>
      </w:r>
      <w:r>
        <w:rPr>
          <w:color w:val="000000"/>
          <w:sz w:val="24"/>
          <w:szCs w:val="24"/>
        </w:rPr>
        <w:t xml:space="preserve">45</w:t>
      </w:r>
      <w:r>
        <w:rPr>
          <w:color w:val="000000"/>
          <w:sz w:val="24"/>
          <w:szCs w:val="24"/>
          <w:vertAlign w:val="superscript"/>
        </w:rPr>
        <w:t xml:space="preserve">o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1"/>
          <w:numId w:val="190"/>
        </w:numPr>
        <w:tabs>
          <w:tab w:val="left" w:pos="229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dopuszcza się stosowanie dachów płaskich i jednospadowych o kącie do 12</w:t>
      </w:r>
      <w:r>
        <w:rPr>
          <w:color w:val="000000"/>
          <w:sz w:val="24"/>
          <w:szCs w:val="24"/>
          <w:vertAlign w:val="superscript"/>
        </w:rPr>
        <w:t xml:space="preserve">o </w:t>
      </w:r>
      <w:r>
        <w:rPr>
          <w:color w:val="000000"/>
          <w:sz w:val="24"/>
          <w:szCs w:val="24"/>
        </w:rPr>
        <w:t xml:space="preserve">wyłącznie w urządzeniach i obiektach towarzyszących,</w:t>
      </w:r>
    </w:p>
    <w:p>
      <w:pPr>
        <w:pStyle w:val="Standard"/>
        <w:numPr>
          <w:ilvl w:val="1"/>
          <w:numId w:val="190"/>
        </w:numPr>
        <w:tabs>
          <w:tab w:val="left" w:pos="229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nakazuje się stosowanie kolorystyki elewacji w odcieniach żółtych, szarych, brązowych i białych, dopuszcza się inne kolory na maksymalnie 20% powierzchni elewacji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122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wskaźniki zagospodarowania terenu:</w:t>
      </w:r>
    </w:p>
    <w:p>
      <w:pPr>
        <w:pStyle w:val="Standard"/>
        <w:numPr>
          <w:ilvl w:val="0"/>
          <w:numId w:val="191"/>
        </w:numPr>
        <w:tabs>
          <w:tab w:val="left" w:pos="2580"/>
        </w:tabs>
        <w:ind w:hanging="284"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maksymalna nadziemna intensywność zabudowy - 0,</w:t>
      </w:r>
      <w:r>
        <w:rPr>
          <w:color w:val="000000"/>
          <w:sz w:val="24"/>
          <w:szCs w:val="24"/>
        </w:rPr>
        <w:t xml:space="preserve">75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191"/>
        </w:numPr>
        <w:tabs>
          <w:tab w:val="left" w:pos="2580"/>
        </w:tabs>
        <w:ind w:hanging="284"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minimalna nadziemna intensywność zabudowy - 0,01,</w:t>
      </w:r>
    </w:p>
    <w:p>
      <w:pPr>
        <w:pStyle w:val="Standard"/>
        <w:numPr>
          <w:ilvl w:val="0"/>
          <w:numId w:val="191"/>
        </w:numPr>
        <w:tabs>
          <w:tab w:val="left" w:pos="2580"/>
        </w:tabs>
        <w:ind w:hanging="284"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maksymalny udział powierzchni zabudowy – </w:t>
      </w:r>
      <w:r>
        <w:rPr>
          <w:color w:val="000000"/>
          <w:sz w:val="24"/>
          <w:szCs w:val="24"/>
        </w:rPr>
        <w:t xml:space="preserve">6</w:t>
      </w:r>
      <w:r>
        <w:rPr>
          <w:color w:val="000000"/>
          <w:sz w:val="24"/>
          <w:szCs w:val="24"/>
        </w:rPr>
        <w:t xml:space="preserve">0%,</w:t>
      </w:r>
    </w:p>
    <w:p>
      <w:pPr>
        <w:pStyle w:val="Standard"/>
        <w:numPr>
          <w:ilvl w:val="0"/>
          <w:numId w:val="191"/>
        </w:numPr>
        <w:tabs>
          <w:tab w:val="left" w:pos="2580"/>
        </w:tabs>
        <w:ind w:hanging="284"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minimalny udział powierzchni biologicznie czynnej – </w:t>
      </w: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0%</w:t>
      </w:r>
      <w:r>
        <w:rPr>
          <w:color w:val="000000"/>
          <w:sz w:val="24"/>
          <w:szCs w:val="24"/>
        </w:rPr>
        <w:t xml:space="preserve">.</w:t>
      </w:r>
    </w:p>
    <w:p>
      <w:pPr>
        <w:pStyle w:val="Standard"/>
        <w:tabs>
          <w:tab w:val="left" w:pos="2580"/>
        </w:tabs>
        <w:jc w:val="both"/>
        <w:rPr>
          <w:color w:val="000000"/>
          <w:sz w:val="24"/>
          <w:szCs w:val="24"/>
        </w:rPr>
      </w:pPr>
    </w:p>
    <w:p>
      <w:pPr>
        <w:pStyle w:val="Standard"/>
        <w:numPr>
          <w:ilvl w:val="0"/>
          <w:numId w:val="192"/>
        </w:numPr>
        <w:ind w:hanging="284" w:left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Dla terenów oznaczonych na rysunku planu </w:t>
      </w:r>
      <w:r>
        <w:rPr>
          <w:color w:val="000000"/>
          <w:sz w:val="24"/>
          <w:szCs w:val="24"/>
        </w:rPr>
        <w:t xml:space="preserve">miejscowego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symbolami</w:t>
      </w:r>
      <w:r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od 1MN-U do </w:t>
      </w:r>
      <w:r>
        <w:rPr>
          <w:b/>
          <w:bCs/>
          <w:color w:val="000000"/>
          <w:sz w:val="24"/>
          <w:szCs w:val="24"/>
        </w:rPr>
        <w:t xml:space="preserve">6</w:t>
      </w:r>
      <w:r>
        <w:rPr>
          <w:b/>
          <w:bCs/>
          <w:color w:val="000000"/>
          <w:sz w:val="24"/>
          <w:szCs w:val="24"/>
        </w:rPr>
        <w:t xml:space="preserve">MN-U</w:t>
      </w:r>
      <w:r>
        <w:rPr>
          <w:color w:val="000000"/>
          <w:sz w:val="24"/>
          <w:szCs w:val="24"/>
        </w:rPr>
        <w:t xml:space="preserve">:</w:t>
      </w:r>
    </w:p>
    <w:p>
      <w:pPr>
        <w:pStyle w:val="Standard"/>
        <w:numPr>
          <w:ilvl w:val="0"/>
          <w:numId w:val="248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przeznaczenie podstawowe: </w:t>
      </w:r>
      <w:r>
        <w:rPr>
          <w:b/>
          <w:bCs/>
          <w:color w:val="000000"/>
          <w:sz w:val="24"/>
          <w:szCs w:val="24"/>
        </w:rPr>
        <w:t xml:space="preserve">teren zabudowy mieszkaniowej jednorodzinnej lub usług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48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 ramach przeznaczenia podstawowego dopuszcza się zabudowę mieszkaniową jednorodzinną wolnostoją</w:t>
      </w:r>
      <w:r>
        <w:rPr>
          <w:color w:val="000000"/>
          <w:sz w:val="24"/>
          <w:szCs w:val="24"/>
        </w:rPr>
        <w:t xml:space="preserve">cą</w:t>
      </w:r>
      <w:r>
        <w:rPr>
          <w:color w:val="000000"/>
          <w:sz w:val="24"/>
          <w:szCs w:val="24"/>
        </w:rPr>
        <w:t xml:space="preserve"> lub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zabudowę mieszkaniową jednorodzinną bliźniacz</w:t>
      </w:r>
      <w:r>
        <w:rPr>
          <w:color w:val="000000"/>
          <w:sz w:val="24"/>
          <w:szCs w:val="24"/>
        </w:rPr>
        <w:t xml:space="preserve">ą lub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usługi </w:t>
      </w:r>
      <w:r>
        <w:rPr>
          <w:color w:val="000000"/>
          <w:sz w:val="24"/>
          <w:szCs w:val="24"/>
        </w:rPr>
        <w:t xml:space="preserve">z zakresu usług handlu</w:t>
      </w:r>
      <w:r>
        <w:rPr>
          <w:color w:val="000000"/>
          <w:sz w:val="24"/>
          <w:szCs w:val="24"/>
        </w:rPr>
        <w:t xml:space="preserve"> detalicznego</w:t>
      </w:r>
      <w:r>
        <w:rPr>
          <w:color w:val="000000"/>
          <w:sz w:val="24"/>
          <w:szCs w:val="24"/>
        </w:rPr>
        <w:t xml:space="preserve">, turystyki, </w:t>
      </w:r>
      <w:r>
        <w:rPr>
          <w:color w:val="000000"/>
          <w:sz w:val="24"/>
          <w:szCs w:val="24"/>
        </w:rPr>
        <w:t xml:space="preserve">gastronomii, zdrowia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i pomocy społecznej</w:t>
      </w:r>
      <w:r>
        <w:rPr>
          <w:sz w:val="24"/>
          <w:szCs w:val="24"/>
        </w:rPr>
        <w:t xml:space="preserve">,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biurowych i administracji oraz inne usługi zdefiniowane w </w:t>
      </w:r>
      <w:r>
        <w:rPr>
          <w:bCs/>
          <w:color w:val="000000"/>
          <w:sz w:val="24"/>
          <w:szCs w:val="24"/>
        </w:rPr>
        <w:t xml:space="preserve">§5 niniejszej uchwały</w:t>
      </w:r>
      <w:r>
        <w:rPr>
          <w:bCs/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48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przeznaczenie uzupełniające: usługi sportu i rekreacji;</w:t>
      </w:r>
    </w:p>
    <w:p>
      <w:pPr>
        <w:pStyle w:val="Standard"/>
        <w:numPr>
          <w:ilvl w:val="0"/>
          <w:numId w:val="248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zasady kształtowania zabudowy:</w:t>
      </w:r>
    </w:p>
    <w:p>
      <w:pPr>
        <w:pStyle w:val="Standard"/>
        <w:numPr>
          <w:ilvl w:val="0"/>
          <w:numId w:val="249"/>
        </w:numPr>
        <w:tabs>
          <w:tab w:val="left" w:pos="2353"/>
        </w:tabs>
        <w:ind w:hanging="284" w:left="141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nieprzekraczalne linie zabudowy zgodnie z rysunkiem planu </w:t>
      </w:r>
      <w:r>
        <w:rPr>
          <w:color w:val="000000"/>
          <w:sz w:val="24"/>
          <w:szCs w:val="24"/>
        </w:rPr>
        <w:t xml:space="preserve">miejscowego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odległości:</w:t>
      </w:r>
    </w:p>
    <w:p>
      <w:pPr>
        <w:pStyle w:val="Standard"/>
        <w:tabs>
          <w:tab w:val="left" w:pos="2890"/>
        </w:tabs>
        <w:ind w:hanging="284" w:left="1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- 6</w:t>
      </w:r>
      <w:r>
        <w:rPr>
          <w:sz w:val="24"/>
          <w:szCs w:val="24"/>
        </w:rPr>
        <w:t xml:space="preserve">,0</w:t>
      </w:r>
      <w:r>
        <w:rPr>
          <w:sz w:val="24"/>
          <w:szCs w:val="24"/>
        </w:rPr>
        <w:t xml:space="preserve"> m od linii rozgraniczającej terenów dróg dojazdowych i wewnętrznych, oznaczonych symbolami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1KDD</w:t>
      </w:r>
      <w:r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2KDD </w:t>
      </w:r>
      <w:r>
        <w:rPr>
          <w:sz w:val="24"/>
          <w:szCs w:val="24"/>
        </w:rPr>
        <w:t xml:space="preserve">oraz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KR</w:t>
      </w:r>
      <w:r>
        <w:rPr>
          <w:sz w:val="24"/>
          <w:szCs w:val="24"/>
        </w:rPr>
        <w:t xml:space="preserve">,</w:t>
      </w:r>
    </w:p>
    <w:p>
      <w:pPr>
        <w:pStyle w:val="Standard"/>
        <w:tabs>
          <w:tab w:val="left" w:pos="2890"/>
        </w:tabs>
        <w:ind w:hanging="284" w:left="1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6,0 m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działek numer 212 i 213 obręb Nowe Miasto, gmina Szczytna, na której zlokalizowana jest ulica Janusza Korczaka, znajdujących się poza obszarem opracowania planu miejscowego</w:t>
      </w:r>
      <w:r>
        <w:rPr>
          <w:sz w:val="24"/>
          <w:szCs w:val="24"/>
        </w:rPr>
        <w:t xml:space="preserve">,</w:t>
      </w:r>
    </w:p>
    <w:p>
      <w:pPr>
        <w:pStyle w:val="Standard"/>
        <w:tabs>
          <w:tab w:val="left" w:pos="2890"/>
        </w:tabs>
        <w:ind w:hanging="284" w:left="1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6,0 m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działki numer 225/2 obręb Nowe Miasto, gmina Szczytna, na której zlokalizowana jest ulica Hugona Kołłątaja, znajdującej się poza obszarem opracowania planu miejscowego, z uwzględnieniem istniejącego budynku, zgodnie z rysunkiem planu miejscowego</w:t>
      </w:r>
      <w:r>
        <w:rPr>
          <w:sz w:val="24"/>
          <w:szCs w:val="24"/>
        </w:rPr>
        <w:t xml:space="preserve">,</w:t>
      </w:r>
    </w:p>
    <w:p>
      <w:pPr>
        <w:pStyle w:val="Standard"/>
        <w:tabs>
          <w:tab w:val="left" w:pos="2890"/>
        </w:tabs>
        <w:ind w:hanging="284" w:left="1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6,0 m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działki numer 201 obręb Nowe Miasto, gmina Szczytna, znajdującej się poza obszarem opracowania planu miejscowego,</w:t>
      </w:r>
    </w:p>
    <w:p>
      <w:pPr>
        <w:pStyle w:val="Standard"/>
        <w:tabs>
          <w:tab w:val="left" w:pos="2890"/>
        </w:tabs>
        <w:ind w:hanging="284" w:left="1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- 6,0 m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działki numer 46 obręb Nowe Miasto, gmina Szczytna, na której zlokalizowana jest ulica Kościelna, znajdującej się poza obszarem opracowania planu miejscowego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</w:p>
    <w:p>
      <w:pPr>
        <w:pStyle w:val="Standard"/>
        <w:tabs>
          <w:tab w:val="left" w:pos="2890"/>
        </w:tabs>
        <w:ind w:hanging="284" w:left="1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8</w:t>
      </w:r>
      <w:r>
        <w:rPr>
          <w:sz w:val="24"/>
          <w:szCs w:val="24"/>
        </w:rPr>
        <w:t xml:space="preserve">,0</w:t>
      </w:r>
      <w:r>
        <w:rPr>
          <w:sz w:val="24"/>
          <w:szCs w:val="24"/>
        </w:rPr>
        <w:t xml:space="preserve"> m </w:t>
      </w:r>
      <w:r>
        <w:rPr>
          <w:sz w:val="24"/>
          <w:szCs w:val="24"/>
        </w:rPr>
        <w:t xml:space="preserve">od działki numer 2122 obręb Szczytna, gmina Szczytna, na której zlokalizowana jest ulica Batorów, znajdującej się poza obszarem opracowania planu miejscowego</w:t>
      </w:r>
      <w:r>
        <w:rPr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249"/>
        </w:numPr>
        <w:tabs>
          <w:tab w:val="left" w:pos="2151"/>
          <w:tab w:val="left" w:pos="2323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maksymalna wysokość zabudowy o funkcji podstawowej - </w:t>
      </w:r>
      <w:r>
        <w:rPr>
          <w:color w:val="000000"/>
          <w:sz w:val="24"/>
          <w:szCs w:val="24"/>
        </w:rPr>
        <w:t xml:space="preserve">3 kondygnacje nadziemne, </w:t>
      </w:r>
      <w:r>
        <w:rPr>
          <w:color w:val="000000"/>
          <w:sz w:val="24"/>
          <w:szCs w:val="24"/>
        </w:rPr>
        <w:t xml:space="preserve">nie więcej niż 1</w:t>
      </w:r>
      <w:r>
        <w:rPr>
          <w:color w:val="000000"/>
          <w:sz w:val="24"/>
          <w:szCs w:val="24"/>
        </w:rPr>
        <w:t xml:space="preserve">2</w:t>
      </w:r>
      <w:r>
        <w:rPr>
          <w:color w:val="000000"/>
          <w:sz w:val="24"/>
          <w:szCs w:val="24"/>
        </w:rPr>
        <w:t xml:space="preserve">,0</w:t>
      </w:r>
      <w:r>
        <w:rPr>
          <w:color w:val="000000"/>
          <w:sz w:val="24"/>
          <w:szCs w:val="24"/>
        </w:rPr>
        <w:t xml:space="preserve"> m,</w:t>
      </w:r>
    </w:p>
    <w:p>
      <w:pPr>
        <w:pStyle w:val="Standard"/>
        <w:numPr>
          <w:ilvl w:val="0"/>
          <w:numId w:val="249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maksymalna wysokość zabudowy urządzeń i obiektów towarzyszących </w:t>
      </w:r>
      <w:r>
        <w:rPr>
          <w:color w:val="000000"/>
          <w:sz w:val="24"/>
          <w:szCs w:val="24"/>
        </w:rPr>
        <w:t xml:space="preserve">–</w:t>
      </w:r>
      <w:r>
        <w:rPr>
          <w:color w:val="000000"/>
          <w:sz w:val="24"/>
          <w:szCs w:val="24"/>
        </w:rPr>
        <w:t xml:space="preserve"> 4</w:t>
      </w:r>
      <w:r>
        <w:rPr>
          <w:color w:val="000000"/>
          <w:sz w:val="24"/>
          <w:szCs w:val="24"/>
        </w:rPr>
        <w:t xml:space="preserve">,0</w:t>
      </w:r>
      <w:r>
        <w:rPr>
          <w:color w:val="000000"/>
          <w:sz w:val="24"/>
          <w:szCs w:val="24"/>
        </w:rPr>
        <w:t xml:space="preserve"> m,</w:t>
      </w:r>
    </w:p>
    <w:p>
      <w:pPr>
        <w:pStyle w:val="Standard"/>
        <w:numPr>
          <w:ilvl w:val="0"/>
          <w:numId w:val="249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nakazuje się dachy o kącie nachylenia połaci od 30</w:t>
      </w:r>
      <w:r>
        <w:rPr>
          <w:color w:val="000000"/>
          <w:sz w:val="24"/>
          <w:szCs w:val="24"/>
          <w:vertAlign w:val="superscript"/>
        </w:rPr>
        <w:t xml:space="preserve">o</w:t>
      </w:r>
      <w:r>
        <w:rPr>
          <w:color w:val="000000"/>
          <w:sz w:val="24"/>
          <w:szCs w:val="24"/>
        </w:rPr>
        <w:t xml:space="preserve"> do </w:t>
      </w:r>
      <w:r>
        <w:rPr>
          <w:color w:val="000000"/>
          <w:sz w:val="24"/>
          <w:szCs w:val="24"/>
        </w:rPr>
        <w:t xml:space="preserve">45</w:t>
      </w:r>
      <w:r>
        <w:rPr>
          <w:color w:val="000000"/>
          <w:sz w:val="24"/>
          <w:szCs w:val="24"/>
          <w:vertAlign w:val="superscript"/>
        </w:rPr>
        <w:t xml:space="preserve">o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249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dopuszcza się stosowanie dachów płaskich i jednospadowych o kącie do 12</w:t>
      </w:r>
      <w:r>
        <w:rPr>
          <w:color w:val="000000"/>
          <w:sz w:val="24"/>
          <w:szCs w:val="24"/>
          <w:vertAlign w:val="superscript"/>
        </w:rPr>
        <w:t xml:space="preserve">o </w:t>
      </w:r>
      <w:r>
        <w:rPr>
          <w:color w:val="000000"/>
          <w:sz w:val="24"/>
          <w:szCs w:val="24"/>
        </w:rPr>
        <w:t xml:space="preserve">wyłącznie w urządzeniach i obiektach towarzyszących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249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na terenach oznaczonych symbolami 1MN-U, 2MN-U oraz od 4MN-U do </w:t>
      </w:r>
      <w:r>
        <w:rPr>
          <w:color w:val="000000"/>
          <w:sz w:val="24"/>
          <w:szCs w:val="24"/>
        </w:rPr>
        <w:t xml:space="preserve">6</w:t>
      </w:r>
      <w:r>
        <w:rPr>
          <w:color w:val="000000"/>
          <w:sz w:val="24"/>
          <w:szCs w:val="24"/>
        </w:rPr>
        <w:t xml:space="preserve">MN-U </w:t>
      </w:r>
      <w:r>
        <w:rPr>
          <w:color w:val="000000"/>
          <w:sz w:val="24"/>
          <w:szCs w:val="24"/>
        </w:rPr>
        <w:t xml:space="preserve">nakazuje się stosowanie kolorystyki elewacji w odcieniach żółtych, szarych, brązowych i białych, dopuszcza się inne kolory na maksymalnie 20% powierzchni elewacji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48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</w:t>
      </w:r>
      <w:r>
        <w:rPr>
          <w:color w:val="000000"/>
          <w:sz w:val="24"/>
          <w:szCs w:val="24"/>
        </w:rPr>
        <w:t xml:space="preserve">skaźniki zagospodarowania terenu:</w:t>
      </w:r>
    </w:p>
    <w:p>
      <w:pPr>
        <w:pStyle w:val="Standard"/>
        <w:numPr>
          <w:ilvl w:val="0"/>
          <w:numId w:val="250"/>
        </w:numPr>
        <w:tabs>
          <w:tab w:val="left" w:pos="2580"/>
        </w:tabs>
        <w:ind w:hanging="425"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maksymalna nadziemna intensywność zabudowy - 0,</w:t>
      </w:r>
      <w:r>
        <w:rPr>
          <w:color w:val="000000"/>
          <w:sz w:val="24"/>
          <w:szCs w:val="24"/>
        </w:rPr>
        <w:t xml:space="preserve">8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250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minimalna nadziemna intensywność zabudowy - 0,</w:t>
      </w:r>
      <w:r>
        <w:rPr>
          <w:color w:val="000000"/>
          <w:sz w:val="24"/>
          <w:szCs w:val="24"/>
        </w:rPr>
        <w:t xml:space="preserve">0</w:t>
      </w:r>
      <w:r>
        <w:rPr>
          <w:color w:val="000000"/>
          <w:sz w:val="24"/>
          <w:szCs w:val="24"/>
        </w:rPr>
        <w:t xml:space="preserve">1,</w:t>
      </w:r>
    </w:p>
    <w:p>
      <w:pPr>
        <w:pStyle w:val="Standard"/>
        <w:numPr>
          <w:ilvl w:val="0"/>
          <w:numId w:val="250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maksymalny udział powierzchni zabudowy – </w:t>
      </w:r>
      <w:r>
        <w:rPr>
          <w:color w:val="000000"/>
          <w:sz w:val="24"/>
          <w:szCs w:val="24"/>
        </w:rPr>
        <w:t xml:space="preserve">7</w:t>
      </w:r>
      <w:r>
        <w:rPr>
          <w:color w:val="000000"/>
          <w:sz w:val="24"/>
          <w:szCs w:val="24"/>
        </w:rPr>
        <w:t xml:space="preserve">0%,</w:t>
      </w:r>
    </w:p>
    <w:p>
      <w:pPr>
        <w:pStyle w:val="Standard"/>
        <w:numPr>
          <w:ilvl w:val="0"/>
          <w:numId w:val="250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minimalny udział powierzchni biologicznie czynnej – </w:t>
      </w:r>
      <w:r>
        <w:rPr>
          <w:color w:val="000000"/>
          <w:sz w:val="24"/>
          <w:szCs w:val="24"/>
        </w:rPr>
        <w:t xml:space="preserve">3</w:t>
      </w:r>
      <w:r>
        <w:rPr>
          <w:color w:val="000000"/>
          <w:sz w:val="24"/>
          <w:szCs w:val="24"/>
        </w:rPr>
        <w:t xml:space="preserve">0%</w:t>
      </w:r>
      <w:r>
        <w:rPr>
          <w:color w:val="000000"/>
          <w:sz w:val="24"/>
          <w:szCs w:val="24"/>
        </w:rPr>
        <w:t xml:space="preserve">.</w:t>
      </w:r>
    </w:p>
    <w:p>
      <w:pPr>
        <w:pStyle w:val="Standard"/>
        <w:jc w:val="both"/>
        <w:rPr>
          <w:color w:val="000000"/>
          <w:sz w:val="24"/>
          <w:szCs w:val="24"/>
        </w:rPr>
      </w:pPr>
    </w:p>
    <w:p>
      <w:pPr>
        <w:pStyle w:val="Standard"/>
        <w:numPr>
          <w:ilvl w:val="0"/>
          <w:numId w:val="192"/>
        </w:numPr>
        <w:ind w:hanging="284" w:left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Dla teren</w:t>
      </w:r>
      <w:r>
        <w:rPr>
          <w:color w:val="000000"/>
          <w:sz w:val="24"/>
          <w:szCs w:val="24"/>
        </w:rPr>
        <w:t xml:space="preserve">ów</w:t>
      </w:r>
      <w:r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 xml:space="preserve">ych</w:t>
      </w:r>
      <w:r>
        <w:rPr>
          <w:color w:val="000000"/>
          <w:sz w:val="24"/>
          <w:szCs w:val="24"/>
        </w:rPr>
        <w:t xml:space="preserve"> na rysunku planu</w:t>
      </w:r>
      <w:r>
        <w:rPr>
          <w:color w:val="000000"/>
          <w:sz w:val="24"/>
          <w:szCs w:val="24"/>
        </w:rPr>
        <w:t xml:space="preserve"> miejscowego</w:t>
      </w:r>
      <w:r>
        <w:rPr>
          <w:color w:val="000000"/>
          <w:sz w:val="24"/>
          <w:szCs w:val="24"/>
        </w:rPr>
        <w:t xml:space="preserve"> symbol</w:t>
      </w:r>
      <w:r>
        <w:rPr>
          <w:color w:val="000000"/>
          <w:sz w:val="24"/>
          <w:szCs w:val="24"/>
        </w:rPr>
        <w:t xml:space="preserve">ami od</w:t>
      </w:r>
      <w:r>
        <w:rPr>
          <w:b/>
          <w:bCs/>
          <w:color w:val="000000"/>
          <w:sz w:val="24"/>
          <w:szCs w:val="24"/>
        </w:rPr>
        <w:t xml:space="preserve"> 1MN-UT</w:t>
      </w:r>
      <w:r>
        <w:rPr>
          <w:b/>
          <w:bCs/>
          <w:color w:val="000000"/>
          <w:sz w:val="24"/>
          <w:szCs w:val="24"/>
        </w:rPr>
        <w:t xml:space="preserve"> do </w:t>
      </w:r>
      <w:r>
        <w:rPr>
          <w:b/>
          <w:bCs/>
          <w:color w:val="000000"/>
          <w:sz w:val="24"/>
          <w:szCs w:val="24"/>
        </w:rPr>
        <w:t xml:space="preserve">2</w:t>
      </w:r>
      <w:r>
        <w:rPr>
          <w:b/>
          <w:bCs/>
          <w:color w:val="000000"/>
          <w:sz w:val="24"/>
          <w:szCs w:val="24"/>
        </w:rPr>
        <w:t xml:space="preserve">MN-UT</w:t>
      </w:r>
      <w:r>
        <w:rPr>
          <w:color w:val="000000"/>
          <w:sz w:val="24"/>
          <w:szCs w:val="24"/>
        </w:rPr>
        <w:t xml:space="preserve">:</w:t>
      </w:r>
    </w:p>
    <w:p>
      <w:pPr>
        <w:pStyle w:val="Standard"/>
        <w:numPr>
          <w:ilvl w:val="0"/>
          <w:numId w:val="266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przeznaczenie podstawowe: </w:t>
      </w:r>
      <w:r>
        <w:rPr>
          <w:b/>
          <w:bCs/>
          <w:color w:val="000000"/>
          <w:sz w:val="24"/>
          <w:szCs w:val="24"/>
        </w:rPr>
        <w:t xml:space="preserve">teren zabudowy mieszkaniowej jednorodzinnej lub usługi turystyki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66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 ramach przeznaczenia podstawowego dopuszcza się zabudowę mieszkaniową jednorodzinną wolnostoją</w:t>
      </w:r>
      <w:r>
        <w:rPr>
          <w:color w:val="000000"/>
          <w:sz w:val="24"/>
          <w:szCs w:val="24"/>
        </w:rPr>
        <w:t xml:space="preserve">cą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lub zabudowę mieszkaniową jednorodzinną bliźniacz</w:t>
      </w:r>
      <w:r>
        <w:rPr>
          <w:color w:val="000000"/>
          <w:sz w:val="24"/>
          <w:szCs w:val="24"/>
        </w:rPr>
        <w:t xml:space="preserve">ą</w:t>
      </w:r>
      <w:r>
        <w:rPr>
          <w:color w:val="000000"/>
          <w:sz w:val="24"/>
          <w:szCs w:val="24"/>
        </w:rPr>
        <w:t xml:space="preserve"> lub usługi turystyki;</w:t>
      </w:r>
    </w:p>
    <w:p>
      <w:pPr>
        <w:pStyle w:val="Standard"/>
        <w:numPr>
          <w:ilvl w:val="0"/>
          <w:numId w:val="266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przeznaczenie uzupełniające: usługi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66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 zakresie usług turystyki </w:t>
      </w:r>
      <w:r>
        <w:rPr>
          <w:bCs/>
          <w:color w:val="000000"/>
          <w:sz w:val="24"/>
          <w:szCs w:val="24"/>
        </w:rPr>
        <w:t xml:space="preserve">dopuszcza się lokalizowanie przedsięwzięć mogących potencjalnie znacząco oddziaływać na środowisko, dla których wymagane jest sporządzenie raportu oddziaływania na środowisko w zakresie realizacji inwestycji związanej z przeznaczeniem podstawowym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66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zasady kształtowania zabudowy:</w:t>
      </w:r>
    </w:p>
    <w:p>
      <w:pPr>
        <w:pStyle w:val="Standard"/>
        <w:numPr>
          <w:ilvl w:val="0"/>
          <w:numId w:val="267"/>
        </w:numPr>
        <w:tabs>
          <w:tab w:val="left" w:pos="2353"/>
        </w:tabs>
        <w:ind w:hanging="284" w:left="141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nieprzekraczalne linie zabudowy zgodnie z rysunkiem planu </w:t>
      </w:r>
      <w:r>
        <w:rPr>
          <w:color w:val="000000"/>
          <w:sz w:val="24"/>
          <w:szCs w:val="24"/>
        </w:rPr>
        <w:t xml:space="preserve">miejscowego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odległośc</w:t>
      </w:r>
      <w:r>
        <w:rPr>
          <w:sz w:val="24"/>
          <w:szCs w:val="24"/>
        </w:rPr>
        <w:t xml:space="preserve">i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8,0 m </w:t>
      </w:r>
      <w:r>
        <w:rPr>
          <w:color w:val="000000"/>
          <w:sz w:val="24"/>
          <w:szCs w:val="24"/>
        </w:rPr>
        <w:t xml:space="preserve">od działki numer 2122 obręb Szczytna, gmina Szczytna, na której zlokalizowana jest ulica Batorów, znajdującej się poza obszarem opracowania planu miejscowego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267"/>
        </w:numPr>
        <w:tabs>
          <w:tab w:val="left" w:pos="2151"/>
          <w:tab w:val="left" w:pos="2323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maksymalna wysokość zabudowy o funkcji podstawowej - </w:t>
      </w:r>
      <w:r>
        <w:rPr>
          <w:color w:val="000000"/>
          <w:sz w:val="24"/>
          <w:szCs w:val="24"/>
        </w:rPr>
        <w:t xml:space="preserve">3 kondygnacje nadziemne, </w:t>
      </w:r>
      <w:r>
        <w:rPr>
          <w:color w:val="000000"/>
          <w:sz w:val="24"/>
          <w:szCs w:val="24"/>
        </w:rPr>
        <w:t xml:space="preserve">nie więcej niż 1</w:t>
      </w:r>
      <w:r>
        <w:rPr>
          <w:color w:val="000000"/>
          <w:sz w:val="24"/>
          <w:szCs w:val="24"/>
        </w:rPr>
        <w:t xml:space="preserve">2</w:t>
      </w:r>
      <w:r>
        <w:rPr>
          <w:color w:val="000000"/>
          <w:sz w:val="24"/>
          <w:szCs w:val="24"/>
        </w:rPr>
        <w:t xml:space="preserve">,0</w:t>
      </w:r>
      <w:r>
        <w:rPr>
          <w:color w:val="000000"/>
          <w:sz w:val="24"/>
          <w:szCs w:val="24"/>
        </w:rPr>
        <w:t xml:space="preserve"> m,</w:t>
      </w:r>
    </w:p>
    <w:p>
      <w:pPr>
        <w:pStyle w:val="Standard"/>
        <w:numPr>
          <w:ilvl w:val="0"/>
          <w:numId w:val="267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maksymalna wysokość zabudowy urządzeń i obiektów towarzyszących </w:t>
      </w:r>
      <w:r>
        <w:rPr>
          <w:color w:val="000000"/>
          <w:sz w:val="24"/>
          <w:szCs w:val="24"/>
        </w:rPr>
        <w:t xml:space="preserve">–</w:t>
      </w:r>
      <w:r>
        <w:rPr>
          <w:color w:val="000000"/>
          <w:sz w:val="24"/>
          <w:szCs w:val="24"/>
        </w:rPr>
        <w:t xml:space="preserve"> 4</w:t>
      </w:r>
      <w:r>
        <w:rPr>
          <w:color w:val="000000"/>
          <w:sz w:val="24"/>
          <w:szCs w:val="24"/>
        </w:rPr>
        <w:t xml:space="preserve">,0</w:t>
      </w:r>
      <w:r>
        <w:rPr>
          <w:color w:val="000000"/>
          <w:sz w:val="24"/>
          <w:szCs w:val="24"/>
        </w:rPr>
        <w:t xml:space="preserve"> m,</w:t>
      </w:r>
    </w:p>
    <w:p>
      <w:pPr>
        <w:pStyle w:val="Standard"/>
        <w:numPr>
          <w:ilvl w:val="0"/>
          <w:numId w:val="267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nakazuje się dachy o kącie nachylenia połaci od 30</w:t>
      </w:r>
      <w:r>
        <w:rPr>
          <w:color w:val="000000"/>
          <w:sz w:val="24"/>
          <w:szCs w:val="24"/>
          <w:vertAlign w:val="superscript"/>
        </w:rPr>
        <w:t xml:space="preserve">o</w:t>
      </w:r>
      <w:r>
        <w:rPr>
          <w:color w:val="000000"/>
          <w:sz w:val="24"/>
          <w:szCs w:val="24"/>
        </w:rPr>
        <w:t xml:space="preserve"> do </w:t>
      </w:r>
      <w:r>
        <w:rPr>
          <w:color w:val="000000"/>
          <w:sz w:val="24"/>
          <w:szCs w:val="24"/>
        </w:rPr>
        <w:t xml:space="preserve">45</w:t>
      </w:r>
      <w:r>
        <w:rPr>
          <w:color w:val="000000"/>
          <w:sz w:val="24"/>
          <w:szCs w:val="24"/>
          <w:vertAlign w:val="superscript"/>
        </w:rPr>
        <w:t xml:space="preserve">o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267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dopuszcza się stosowanie dachów płaskich i jednospadowych o kącie do 12</w:t>
      </w:r>
      <w:r>
        <w:rPr>
          <w:color w:val="000000"/>
          <w:sz w:val="24"/>
          <w:szCs w:val="24"/>
          <w:vertAlign w:val="superscript"/>
        </w:rPr>
        <w:t xml:space="preserve">o </w:t>
      </w:r>
      <w:r>
        <w:rPr>
          <w:color w:val="000000"/>
          <w:sz w:val="24"/>
          <w:szCs w:val="24"/>
        </w:rPr>
        <w:t xml:space="preserve">wyłącznie w urządzeniach i obiektach towarzyszących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267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nakazuje się stosowanie kolorystyki elewacji w odcieniach żółtych, szarych, brązowych i białych, dopuszcza się inne kolory na maksymalnie 20% powierzchni elewacji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</w:t>
      </w:r>
      <w:r>
        <w:rPr>
          <w:color w:val="000000"/>
          <w:sz w:val="24"/>
          <w:szCs w:val="24"/>
        </w:rPr>
        <w:t xml:space="preserve">)   wskaźniki zagospodarowania terenu:</w:t>
      </w:r>
    </w:p>
    <w:p>
      <w:pPr>
        <w:pStyle w:val="Standard"/>
        <w:numPr>
          <w:ilvl w:val="0"/>
          <w:numId w:val="268"/>
        </w:numPr>
        <w:tabs>
          <w:tab w:val="left" w:pos="2580"/>
        </w:tabs>
        <w:ind w:hanging="284"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maksymalna nadziemna intensywność zabudowy - 0,</w:t>
      </w:r>
      <w:r>
        <w:rPr>
          <w:color w:val="000000"/>
          <w:sz w:val="24"/>
          <w:szCs w:val="24"/>
        </w:rPr>
        <w:t xml:space="preserve">8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268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minimalna nadziemna intensywność zabudowy - 0,</w:t>
      </w:r>
      <w:r>
        <w:rPr>
          <w:color w:val="000000"/>
          <w:sz w:val="24"/>
          <w:szCs w:val="24"/>
        </w:rPr>
        <w:t xml:space="preserve">1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268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maksymalny udział powierzchni zabudowy – </w:t>
      </w:r>
      <w:r>
        <w:rPr>
          <w:color w:val="000000"/>
          <w:sz w:val="24"/>
          <w:szCs w:val="24"/>
        </w:rPr>
        <w:t xml:space="preserve">6</w:t>
      </w:r>
      <w:r>
        <w:rPr>
          <w:color w:val="000000"/>
          <w:sz w:val="24"/>
          <w:szCs w:val="24"/>
        </w:rPr>
        <w:t xml:space="preserve">0%,</w:t>
      </w:r>
    </w:p>
    <w:p>
      <w:pPr>
        <w:pStyle w:val="Standard"/>
        <w:numPr>
          <w:ilvl w:val="0"/>
          <w:numId w:val="268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minimalny udział powierzchni biologicznie czynnej – </w:t>
      </w: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0%.</w:t>
      </w:r>
    </w:p>
    <w:p>
      <w:pPr>
        <w:pStyle w:val="Standard"/>
        <w:tabs>
          <w:tab w:val="left" w:pos="2580"/>
        </w:tabs>
        <w:jc w:val="both"/>
        <w:rPr>
          <w:color w:val="000000"/>
          <w:sz w:val="24"/>
          <w:szCs w:val="24"/>
        </w:rPr>
      </w:pPr>
    </w:p>
    <w:p>
      <w:pPr>
        <w:pStyle w:val="Standard"/>
        <w:numPr>
          <w:ilvl w:val="0"/>
          <w:numId w:val="192"/>
        </w:numPr>
        <w:ind w:hanging="284" w:left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Dla teren</w:t>
      </w:r>
      <w:r>
        <w:rPr>
          <w:color w:val="000000"/>
          <w:sz w:val="24"/>
          <w:szCs w:val="24"/>
        </w:rPr>
        <w:t xml:space="preserve">u</w:t>
      </w:r>
      <w:r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 xml:space="preserve">ego</w:t>
      </w:r>
      <w:r>
        <w:rPr>
          <w:color w:val="000000"/>
          <w:sz w:val="24"/>
          <w:szCs w:val="24"/>
        </w:rPr>
        <w:t xml:space="preserve"> na rysunku planu </w:t>
      </w:r>
      <w:r>
        <w:rPr>
          <w:color w:val="000000"/>
          <w:sz w:val="24"/>
          <w:szCs w:val="24"/>
        </w:rPr>
        <w:t xml:space="preserve">miejscowego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symbol</w:t>
      </w:r>
      <w:r>
        <w:rPr>
          <w:color w:val="000000"/>
          <w:sz w:val="24"/>
          <w:szCs w:val="24"/>
        </w:rPr>
        <w:t xml:space="preserve">e</w:t>
      </w:r>
      <w:r>
        <w:rPr>
          <w:color w:val="000000"/>
          <w:sz w:val="24"/>
          <w:szCs w:val="24"/>
        </w:rPr>
        <w:t xml:space="preserve">m</w:t>
      </w:r>
      <w:r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1U-P</w:t>
      </w:r>
      <w:r>
        <w:rPr>
          <w:color w:val="000000"/>
          <w:sz w:val="24"/>
          <w:szCs w:val="24"/>
        </w:rPr>
        <w:t xml:space="preserve">:</w:t>
      </w:r>
    </w:p>
    <w:p>
      <w:pPr>
        <w:pStyle w:val="Standard"/>
        <w:numPr>
          <w:ilvl w:val="0"/>
          <w:numId w:val="288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przeznaczenie podstawowe: </w:t>
      </w:r>
      <w:r>
        <w:rPr>
          <w:b/>
          <w:bCs/>
          <w:color w:val="000000"/>
          <w:sz w:val="24"/>
          <w:szCs w:val="24"/>
        </w:rPr>
        <w:t xml:space="preserve">teren usług lub produkcji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88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 ramach przeznaczenia podstawowego dopuszcza się </w:t>
      </w:r>
      <w:r>
        <w:rPr>
          <w:color w:val="000000"/>
          <w:sz w:val="24"/>
          <w:szCs w:val="24"/>
        </w:rPr>
        <w:t xml:space="preserve">usługi lub produkcję przemysłow</w:t>
      </w:r>
      <w:r>
        <w:rPr>
          <w:color w:val="000000"/>
          <w:sz w:val="24"/>
          <w:szCs w:val="24"/>
        </w:rPr>
        <w:t xml:space="preserve">ą lub</w:t>
      </w:r>
      <w:r>
        <w:rPr>
          <w:color w:val="000000"/>
          <w:sz w:val="24"/>
          <w:szCs w:val="24"/>
        </w:rPr>
        <w:t xml:space="preserve"> skład</w:t>
      </w:r>
      <w:r>
        <w:rPr>
          <w:color w:val="000000"/>
          <w:sz w:val="24"/>
          <w:szCs w:val="24"/>
        </w:rPr>
        <w:t xml:space="preserve">y</w:t>
      </w:r>
      <w:r>
        <w:rPr>
          <w:color w:val="000000"/>
          <w:sz w:val="24"/>
          <w:szCs w:val="24"/>
        </w:rPr>
        <w:t xml:space="preserve"> i magazyn</w:t>
      </w:r>
      <w:r>
        <w:rPr>
          <w:color w:val="000000"/>
          <w:sz w:val="24"/>
          <w:szCs w:val="24"/>
        </w:rPr>
        <w:t xml:space="preserve">y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88"/>
        </w:numPr>
        <w:ind w:hanging="357" w:left="1134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dopuszcza się lokalizowanie przedsięwzięć mogących zawsze znacząco oddziaływać na środowisko i potencjalnie znacząco oddziaływać na środowisko, dla których wymagane jest sporządzenie raportu oddziaływania na środowisko w zakresie realizacji inwestycji związanej z przeznaczeniem podstawowym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88"/>
        </w:numPr>
        <w:ind w:hanging="425" w:left="113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zasady kształtowania zabudowy:</w:t>
      </w:r>
    </w:p>
    <w:p>
      <w:pPr>
        <w:pStyle w:val="Standard"/>
        <w:numPr>
          <w:ilvl w:val="0"/>
          <w:numId w:val="289"/>
        </w:numPr>
        <w:tabs>
          <w:tab w:val="left" w:pos="2353"/>
        </w:tabs>
        <w:ind w:hanging="284" w:left="141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nieprzekraczalne linie zabudowy zgodnie z rysunkiem planu </w:t>
      </w:r>
      <w:r>
        <w:rPr>
          <w:color w:val="000000"/>
          <w:sz w:val="24"/>
          <w:szCs w:val="24"/>
        </w:rPr>
        <w:t xml:space="preserve">miejscowego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odległości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6,0 m od linii rozgraniczającej teren dr</w:t>
      </w:r>
      <w:r>
        <w:rPr>
          <w:sz w:val="24"/>
          <w:szCs w:val="24"/>
        </w:rPr>
        <w:t xml:space="preserve">o</w:t>
      </w:r>
      <w:r>
        <w:rPr>
          <w:sz w:val="24"/>
          <w:szCs w:val="24"/>
        </w:rPr>
        <w:t xml:space="preserve">g</w:t>
      </w:r>
      <w:r>
        <w:rPr>
          <w:sz w:val="24"/>
          <w:szCs w:val="24"/>
        </w:rPr>
        <w:t xml:space="preserve">i</w:t>
      </w:r>
      <w:r>
        <w:rPr>
          <w:sz w:val="24"/>
          <w:szCs w:val="24"/>
        </w:rPr>
        <w:t xml:space="preserve"> wewnętrzn</w:t>
      </w:r>
      <w:r>
        <w:rPr>
          <w:sz w:val="24"/>
          <w:szCs w:val="24"/>
        </w:rPr>
        <w:t xml:space="preserve">ej</w:t>
      </w:r>
      <w:r>
        <w:rPr>
          <w:sz w:val="24"/>
          <w:szCs w:val="24"/>
        </w:rPr>
        <w:t xml:space="preserve">, oznaczon</w:t>
      </w:r>
      <w:r>
        <w:rPr>
          <w:sz w:val="24"/>
          <w:szCs w:val="24"/>
        </w:rPr>
        <w:t xml:space="preserve">ej</w:t>
      </w:r>
      <w:r>
        <w:rPr>
          <w:sz w:val="24"/>
          <w:szCs w:val="24"/>
        </w:rPr>
        <w:t xml:space="preserve"> symbol</w:t>
      </w:r>
      <w:r>
        <w:rPr>
          <w:sz w:val="24"/>
          <w:szCs w:val="24"/>
        </w:rPr>
        <w:t xml:space="preserve">e</w:t>
      </w:r>
      <w:r>
        <w:rPr>
          <w:sz w:val="24"/>
          <w:szCs w:val="24"/>
        </w:rPr>
        <w:t xml:space="preserve">m 1KR, </w:t>
      </w:r>
    </w:p>
    <w:p>
      <w:pPr>
        <w:pStyle w:val="Standard"/>
        <w:numPr>
          <w:ilvl w:val="0"/>
          <w:numId w:val="289"/>
        </w:numPr>
        <w:tabs>
          <w:tab w:val="left" w:pos="2151"/>
          <w:tab w:val="left" w:pos="2323"/>
        </w:tabs>
        <w:ind w:left="1701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maksymalna wysokość zabudowy o funkcji podstawowej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–</w:t>
      </w:r>
      <w:r>
        <w:rPr>
          <w:color w:val="000000"/>
          <w:sz w:val="24"/>
          <w:szCs w:val="24"/>
        </w:rPr>
        <w:t xml:space="preserve"> 1</w:t>
      </w: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,0</w:t>
      </w:r>
      <w:r>
        <w:rPr>
          <w:color w:val="000000"/>
          <w:sz w:val="24"/>
          <w:szCs w:val="24"/>
        </w:rPr>
        <w:t xml:space="preserve"> m,</w:t>
      </w:r>
    </w:p>
    <w:p>
      <w:pPr>
        <w:pStyle w:val="Standard"/>
        <w:numPr>
          <w:ilvl w:val="0"/>
          <w:numId w:val="289"/>
        </w:numPr>
        <w:tabs>
          <w:tab w:val="left" w:pos="2296"/>
        </w:tabs>
        <w:ind w:left="17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maksymalna wysokość zabudowy urządzeń i obiektów towarzyszących </w:t>
      </w:r>
      <w:r>
        <w:rPr>
          <w:color w:val="000000"/>
          <w:sz w:val="24"/>
          <w:szCs w:val="24"/>
        </w:rPr>
        <w:t xml:space="preserve">–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8</w:t>
      </w:r>
      <w:r>
        <w:rPr>
          <w:color w:val="000000"/>
          <w:sz w:val="24"/>
          <w:szCs w:val="24"/>
        </w:rPr>
        <w:t xml:space="preserve">,0</w:t>
      </w:r>
      <w:r>
        <w:rPr>
          <w:color w:val="000000"/>
          <w:sz w:val="24"/>
          <w:szCs w:val="24"/>
        </w:rPr>
        <w:t xml:space="preserve"> m,</w:t>
      </w:r>
    </w:p>
    <w:p>
      <w:pPr>
        <w:pStyle w:val="Standard"/>
        <w:numPr>
          <w:ilvl w:val="0"/>
          <w:numId w:val="289"/>
        </w:numPr>
        <w:tabs>
          <w:tab w:val="left" w:pos="2296"/>
        </w:tabs>
        <w:ind w:left="17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nakazuje się dachy o kącie nachylenia połaci od 30</w:t>
      </w:r>
      <w:r>
        <w:rPr>
          <w:color w:val="000000"/>
          <w:sz w:val="24"/>
          <w:szCs w:val="24"/>
          <w:vertAlign w:val="superscript"/>
        </w:rPr>
        <w:t xml:space="preserve">o</w:t>
      </w:r>
      <w:r>
        <w:rPr>
          <w:color w:val="000000"/>
          <w:sz w:val="24"/>
          <w:szCs w:val="24"/>
        </w:rPr>
        <w:t xml:space="preserve"> do </w:t>
      </w:r>
      <w:r>
        <w:rPr>
          <w:color w:val="000000"/>
          <w:sz w:val="24"/>
          <w:szCs w:val="24"/>
        </w:rPr>
        <w:t xml:space="preserve">45</w:t>
      </w:r>
      <w:r>
        <w:rPr>
          <w:color w:val="000000"/>
          <w:sz w:val="24"/>
          <w:szCs w:val="24"/>
          <w:vertAlign w:val="superscript"/>
        </w:rPr>
        <w:t xml:space="preserve">o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289"/>
        </w:numPr>
        <w:tabs>
          <w:tab w:val="left" w:pos="2296"/>
        </w:tabs>
        <w:ind w:left="17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dopuszcza się stosowanie dachów płaskich i jednospadowych o kącie do 12</w:t>
      </w:r>
      <w:r>
        <w:rPr>
          <w:color w:val="000000"/>
          <w:sz w:val="24"/>
          <w:szCs w:val="24"/>
          <w:vertAlign w:val="superscript"/>
        </w:rPr>
        <w:t xml:space="preserve">o</w:t>
      </w:r>
      <w:r>
        <w:rPr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88"/>
        </w:numPr>
        <w:ind w:hanging="425"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wskaźniki zagospodarowania terenu:</w:t>
      </w:r>
    </w:p>
    <w:p>
      <w:pPr>
        <w:pStyle w:val="Standard"/>
        <w:numPr>
          <w:ilvl w:val="0"/>
          <w:numId w:val="290"/>
        </w:numPr>
        <w:tabs>
          <w:tab w:val="left" w:pos="2580"/>
        </w:tabs>
        <w:ind w:left="1701"/>
        <w:jc w:val="both"/>
        <w:rPr>
          <w:color w:val="000000"/>
          <w:sz w:val="24"/>
          <w:szCs w:val="24"/>
        </w:rPr>
      </w:pPr>
      <w:bookmarkStart w:id="10" w:name="_Hlk212296756"/>
      <w:r>
        <w:rPr>
          <w:color w:val="000000"/>
          <w:sz w:val="24"/>
          <w:szCs w:val="24"/>
        </w:rPr>
        <w:t xml:space="preserve">maksymalna nadziemna intensywność zabudowy </w:t>
      </w:r>
      <w:r>
        <w:rPr>
          <w:color w:val="000000"/>
          <w:sz w:val="24"/>
          <w:szCs w:val="24"/>
        </w:rPr>
        <w:t xml:space="preserve">–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1</w:t>
      </w:r>
      <w:r>
        <w:rPr>
          <w:color w:val="000000"/>
          <w:sz w:val="24"/>
          <w:szCs w:val="24"/>
        </w:rPr>
        <w:t xml:space="preserve">,0</w:t>
      </w:r>
      <w:r>
        <w:rPr>
          <w:color w:val="000000"/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290"/>
        </w:numPr>
        <w:tabs>
          <w:tab w:val="left" w:pos="2580"/>
        </w:tabs>
        <w:ind w:left="17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minimalna nadziemna intensywność zabudowy - 0,</w:t>
      </w:r>
    </w:p>
    <w:bookmarkEnd w:id="10"/>
    <w:p>
      <w:pPr>
        <w:pStyle w:val="Standard"/>
        <w:numPr>
          <w:ilvl w:val="0"/>
          <w:numId w:val="290"/>
        </w:numPr>
        <w:tabs>
          <w:tab w:val="left" w:pos="2580"/>
        </w:tabs>
        <w:ind w:left="17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maksymalny udział powierzchni zabudowy – </w:t>
      </w:r>
      <w:r>
        <w:rPr>
          <w:color w:val="000000"/>
          <w:sz w:val="24"/>
          <w:szCs w:val="24"/>
        </w:rPr>
        <w:t xml:space="preserve">7</w:t>
      </w:r>
      <w:r>
        <w:rPr>
          <w:color w:val="000000"/>
          <w:sz w:val="24"/>
          <w:szCs w:val="24"/>
        </w:rPr>
        <w:t xml:space="preserve">0%,</w:t>
      </w:r>
    </w:p>
    <w:p>
      <w:pPr>
        <w:pStyle w:val="Standard"/>
        <w:numPr>
          <w:ilvl w:val="0"/>
          <w:numId w:val="290"/>
        </w:numPr>
        <w:tabs>
          <w:tab w:val="left" w:pos="2580"/>
        </w:tabs>
        <w:ind w:left="17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minimalny udział powierzchni biologicznie czynnej – </w:t>
      </w:r>
      <w:r>
        <w:rPr>
          <w:color w:val="000000"/>
          <w:sz w:val="24"/>
          <w:szCs w:val="24"/>
        </w:rPr>
        <w:t xml:space="preserve">30</w:t>
      </w:r>
      <w:r>
        <w:rPr>
          <w:color w:val="000000"/>
          <w:sz w:val="24"/>
          <w:szCs w:val="24"/>
        </w:rPr>
        <w:t xml:space="preserve">%</w:t>
      </w:r>
      <w:r>
        <w:rPr>
          <w:color w:val="000000"/>
          <w:sz w:val="24"/>
          <w:szCs w:val="24"/>
        </w:rPr>
        <w:t xml:space="preserve">.</w:t>
      </w:r>
    </w:p>
    <w:p>
      <w:pPr>
        <w:pStyle w:val="Standard"/>
        <w:jc w:val="both"/>
        <w:rPr>
          <w:color w:val="000000"/>
          <w:sz w:val="24"/>
          <w:szCs w:val="24"/>
        </w:rPr>
      </w:pPr>
    </w:p>
    <w:p>
      <w:pPr>
        <w:pStyle w:val="Standard"/>
        <w:numPr>
          <w:ilvl w:val="0"/>
          <w:numId w:val="192"/>
        </w:numPr>
        <w:ind w:hanging="425" w:left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Dla terenów oznaczonych na rysunku planu </w:t>
      </w:r>
      <w:r>
        <w:rPr>
          <w:color w:val="000000"/>
          <w:sz w:val="24"/>
          <w:szCs w:val="24"/>
        </w:rPr>
        <w:t xml:space="preserve">miejscowego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symbolami</w:t>
      </w:r>
      <w:r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od 1KDD do </w:t>
      </w:r>
      <w:r>
        <w:rPr>
          <w:b/>
          <w:bCs/>
          <w:color w:val="000000"/>
          <w:sz w:val="24"/>
          <w:szCs w:val="24"/>
        </w:rPr>
        <w:t xml:space="preserve">2</w:t>
      </w:r>
      <w:r>
        <w:rPr>
          <w:b/>
          <w:bCs/>
          <w:color w:val="000000"/>
          <w:sz w:val="24"/>
          <w:szCs w:val="24"/>
        </w:rPr>
        <w:t xml:space="preserve">KDD</w:t>
      </w:r>
      <w:r>
        <w:rPr>
          <w:color w:val="000000"/>
          <w:sz w:val="24"/>
          <w:szCs w:val="24"/>
        </w:rPr>
        <w:t xml:space="preserve">:</w:t>
      </w:r>
    </w:p>
    <w:p>
      <w:pPr>
        <w:pStyle w:val="Standard"/>
        <w:numPr>
          <w:ilvl w:val="0"/>
          <w:numId w:val="207"/>
        </w:numPr>
        <w:ind w:hanging="284" w:left="993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przeznaczenie podstawowe: </w:t>
      </w:r>
      <w:r>
        <w:rPr>
          <w:b/>
          <w:color w:val="000000"/>
          <w:sz w:val="24"/>
          <w:szCs w:val="24"/>
        </w:rPr>
        <w:t xml:space="preserve">teren drogi dojazdowej</w:t>
      </w:r>
      <w:r>
        <w:rPr>
          <w:bCs/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07"/>
        </w:numPr>
        <w:ind w:hanging="284" w:left="993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w zakresie zasad modernizacji, rozbudowy i budowy systemów komunikacji ustala się szerokość drogi w liniach rozgraniczających zgodnie z rysunkiem planu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miejscowego</w:t>
      </w:r>
      <w:r>
        <w:rPr>
          <w:bCs/>
          <w:color w:val="000000"/>
          <w:sz w:val="24"/>
          <w:szCs w:val="24"/>
        </w:rPr>
        <w:t xml:space="preserve">, z uwzględnieniem istniejących uwarunkowań przestrzennych i przepisów odrębnych;</w:t>
      </w:r>
    </w:p>
    <w:p>
      <w:pPr>
        <w:pStyle w:val="Standard"/>
        <w:numPr>
          <w:ilvl w:val="0"/>
          <w:numId w:val="207"/>
        </w:numPr>
        <w:spacing w:line="240" w:lineRule="auto"/>
        <w:ind w:hanging="284" w:left="993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dopuszcza się lokalizację sieci infrastruktury technicznej, chodników, ścieżek rowerowych, ścieżek pieszo – rowerowych i miejsc do parkowania, na warunkach określonych w przepisach odrębnych</w:t>
      </w:r>
      <w:r>
        <w:rPr>
          <w:bCs/>
          <w:color w:val="000000"/>
          <w:sz w:val="24"/>
          <w:szCs w:val="24"/>
        </w:rPr>
        <w:t xml:space="preserve">.</w:t>
      </w:r>
    </w:p>
    <w:p>
      <w:pPr>
        <w:pStyle w:val="Standard"/>
        <w:jc w:val="both"/>
        <w:rPr>
          <w:color w:val="000000"/>
          <w:sz w:val="24"/>
          <w:szCs w:val="24"/>
        </w:rPr>
      </w:pPr>
    </w:p>
    <w:p>
      <w:pPr>
        <w:pStyle w:val="Standard"/>
        <w:numPr>
          <w:ilvl w:val="0"/>
          <w:numId w:val="192"/>
        </w:numPr>
        <w:ind w:hanging="425" w:left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Dla teren</w:t>
      </w:r>
      <w:r>
        <w:rPr>
          <w:color w:val="000000"/>
          <w:sz w:val="24"/>
          <w:szCs w:val="24"/>
        </w:rPr>
        <w:t xml:space="preserve">u</w:t>
      </w:r>
      <w:r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 xml:space="preserve">ego</w:t>
      </w:r>
      <w:r>
        <w:rPr>
          <w:color w:val="000000"/>
          <w:sz w:val="24"/>
          <w:szCs w:val="24"/>
        </w:rPr>
        <w:t xml:space="preserve"> na rysunku planu </w:t>
      </w:r>
      <w:r>
        <w:rPr>
          <w:color w:val="000000"/>
          <w:sz w:val="24"/>
          <w:szCs w:val="24"/>
        </w:rPr>
        <w:t xml:space="preserve">miejscowego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symbol</w:t>
      </w:r>
      <w:r>
        <w:rPr>
          <w:color w:val="000000"/>
          <w:sz w:val="24"/>
          <w:szCs w:val="24"/>
        </w:rPr>
        <w:t xml:space="preserve">e</w:t>
      </w:r>
      <w:r>
        <w:rPr>
          <w:color w:val="000000"/>
          <w:sz w:val="24"/>
          <w:szCs w:val="24"/>
        </w:rPr>
        <w:t xml:space="preserve">m</w:t>
      </w:r>
      <w:r>
        <w:rPr>
          <w:b/>
          <w:bCs/>
          <w:color w:val="000000"/>
          <w:sz w:val="24"/>
          <w:szCs w:val="24"/>
        </w:rPr>
        <w:t xml:space="preserve"> 1KR</w:t>
      </w:r>
      <w:r>
        <w:rPr>
          <w:color w:val="000000"/>
          <w:sz w:val="24"/>
          <w:szCs w:val="24"/>
        </w:rPr>
        <w:t xml:space="preserve">:</w:t>
      </w:r>
    </w:p>
    <w:p>
      <w:pPr>
        <w:pStyle w:val="Standard"/>
        <w:numPr>
          <w:ilvl w:val="0"/>
          <w:numId w:val="208"/>
        </w:numPr>
        <w:ind w:hanging="284" w:left="993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przeznaczenie podstawowe:</w:t>
      </w:r>
      <w:r>
        <w:rPr>
          <w:b/>
          <w:color w:val="000000"/>
          <w:sz w:val="24"/>
          <w:szCs w:val="24"/>
        </w:rPr>
        <w:t xml:space="preserve"> teren komunikacji drogowej wewnętrznej</w:t>
      </w:r>
      <w:r>
        <w:rPr>
          <w:bCs/>
          <w:color w:val="000000"/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08"/>
        </w:numPr>
        <w:ind w:hanging="284"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 ramach przeznaczenia podstawowego dopuszcza się</w:t>
      </w:r>
      <w:r>
        <w:rPr>
          <w:bCs/>
          <w:color w:val="000000"/>
          <w:sz w:val="24"/>
          <w:szCs w:val="24"/>
        </w:rPr>
        <w:t xml:space="preserve"> realizację ciągów pieszo-jezdnych;</w:t>
      </w:r>
    </w:p>
    <w:p>
      <w:pPr>
        <w:pStyle w:val="Standard"/>
        <w:numPr>
          <w:ilvl w:val="0"/>
          <w:numId w:val="208"/>
        </w:numPr>
        <w:ind w:hanging="284" w:left="993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w zakresie zasad modernizacji, rozbudowy i budowy systemów komunikacji ustala się szerokość drogi w liniach rozgraniczających zgodnie z rysunkiem planu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miejscowego</w:t>
      </w:r>
      <w:r>
        <w:rPr>
          <w:bCs/>
          <w:color w:val="000000"/>
          <w:sz w:val="24"/>
          <w:szCs w:val="24"/>
        </w:rPr>
        <w:t xml:space="preserve">, z uwzględnieniem istniejących uwarunkowań przestrzennych i przepisów odrębnych;</w:t>
      </w:r>
    </w:p>
    <w:p>
      <w:pPr>
        <w:pStyle w:val="Standard"/>
        <w:numPr>
          <w:ilvl w:val="0"/>
          <w:numId w:val="208"/>
        </w:numPr>
        <w:spacing w:line="240" w:lineRule="auto"/>
        <w:ind w:hanging="284" w:left="993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dopuszcza się lokalizację sieci infrastruktury technicznej, na warunkach określonych w przepisach odrębnych</w:t>
      </w:r>
      <w:r>
        <w:rPr>
          <w:bCs/>
          <w:color w:val="000000"/>
          <w:sz w:val="24"/>
          <w:szCs w:val="24"/>
        </w:rPr>
        <w:t xml:space="preserve">.</w:t>
      </w:r>
    </w:p>
    <w:p>
      <w:pPr>
        <w:pStyle w:val="Standard"/>
        <w:spacing w:line="240" w:lineRule="auto"/>
        <w:jc w:val="both"/>
        <w:rPr>
          <w:bCs/>
          <w:color w:val="000000"/>
          <w:sz w:val="24"/>
          <w:szCs w:val="24"/>
        </w:rPr>
      </w:pPr>
    </w:p>
    <w:p>
      <w:pPr>
        <w:pStyle w:val="Standard"/>
        <w:numPr>
          <w:ilvl w:val="0"/>
          <w:numId w:val="192"/>
        </w:numPr>
        <w:ind w:hanging="425"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Dla terenu oznaczonego na rysunku planu miejscowego symbolem</w:t>
      </w:r>
      <w:r>
        <w:rPr>
          <w:b/>
          <w:bCs/>
          <w:sz w:val="24"/>
          <w:szCs w:val="24"/>
        </w:rPr>
        <w:t xml:space="preserve"> 1RNR-RZM</w:t>
      </w:r>
      <w:r>
        <w:rPr>
          <w:sz w:val="24"/>
          <w:szCs w:val="24"/>
        </w:rPr>
        <w:t xml:space="preserve">:</w:t>
      </w:r>
    </w:p>
    <w:p>
      <w:pPr>
        <w:pStyle w:val="Standard"/>
        <w:numPr>
          <w:ilvl w:val="0"/>
          <w:numId w:val="231"/>
        </w:numPr>
        <w:ind w:hanging="284" w:left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przeznaczenie podstawowe: </w:t>
      </w:r>
      <w:r>
        <w:rPr>
          <w:b/>
          <w:bCs/>
          <w:sz w:val="24"/>
          <w:szCs w:val="24"/>
        </w:rPr>
        <w:t xml:space="preserve">teren gruntów ornych oraz upraw lub zabudowy zagrodowej</w:t>
      </w:r>
      <w:r>
        <w:rPr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231"/>
        </w:numPr>
        <w:ind w:hanging="284" w:left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zasady kształtowania zabudowy:</w:t>
      </w:r>
    </w:p>
    <w:p>
      <w:pPr>
        <w:pStyle w:val="Standard"/>
        <w:numPr>
          <w:ilvl w:val="0"/>
          <w:numId w:val="232"/>
        </w:numPr>
        <w:tabs>
          <w:tab w:val="left" w:pos="218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nieprzekraczalne linie zabudowy zgodnie z rysunkiem planu miejscowego w odległości 6,0 m od linii rozgraniczającej teren drogi dojazdowej, oznaczonej symbolem 2KDD,</w:t>
      </w:r>
    </w:p>
    <w:p>
      <w:pPr>
        <w:pStyle w:val="Standard"/>
        <w:numPr>
          <w:ilvl w:val="0"/>
          <w:numId w:val="232"/>
        </w:numPr>
        <w:tabs>
          <w:tab w:val="left" w:pos="218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maksymalna wysokość zabudowy o funkcji podstawowej - 3 kondygnacje naziemne (z zastrzeżeniem, że ostatnia kondygnacja ma być realizowana jako poddasze użytkowe), nie więcej niż 10,0 m,</w:t>
      </w:r>
    </w:p>
    <w:p>
      <w:pPr>
        <w:pStyle w:val="Standard"/>
        <w:numPr>
          <w:ilvl w:val="0"/>
          <w:numId w:val="232"/>
        </w:numPr>
        <w:tabs>
          <w:tab w:val="left" w:pos="218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maksymalna wysokość zabudowy urządzeń i obiektów towarzyszących </w:t>
      </w: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8</w:t>
      </w:r>
      <w:r>
        <w:rPr>
          <w:sz w:val="24"/>
          <w:szCs w:val="24"/>
        </w:rPr>
        <w:t xml:space="preserve">,0</w:t>
      </w:r>
      <w:r>
        <w:rPr>
          <w:sz w:val="24"/>
          <w:szCs w:val="24"/>
        </w:rPr>
        <w:t xml:space="preserve"> m,</w:t>
      </w:r>
    </w:p>
    <w:p>
      <w:pPr>
        <w:pStyle w:val="Standard"/>
        <w:numPr>
          <w:ilvl w:val="0"/>
          <w:numId w:val="232"/>
        </w:numPr>
        <w:tabs>
          <w:tab w:val="left" w:pos="218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nakazuje się dachy o kącie nachylenia połaci od 30</w:t>
      </w:r>
      <w:r>
        <w:rPr>
          <w:sz w:val="24"/>
          <w:szCs w:val="24"/>
          <w:vertAlign w:val="superscript"/>
        </w:rPr>
        <w:t xml:space="preserve">o</w:t>
      </w:r>
      <w:r>
        <w:rPr>
          <w:sz w:val="24"/>
          <w:szCs w:val="24"/>
        </w:rPr>
        <w:t xml:space="preserve"> do 45</w:t>
      </w:r>
      <w:r>
        <w:rPr>
          <w:sz w:val="24"/>
          <w:szCs w:val="24"/>
          <w:vertAlign w:val="superscript"/>
        </w:rPr>
        <w:t xml:space="preserve">o</w:t>
      </w:r>
      <w:r>
        <w:rPr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232"/>
        </w:numPr>
        <w:tabs>
          <w:tab w:val="left" w:pos="218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dopuszcza się stosowanie dachów płaskich i jednospadowych o kącie do 12</w:t>
      </w:r>
      <w:r>
        <w:rPr>
          <w:sz w:val="24"/>
          <w:szCs w:val="24"/>
          <w:vertAlign w:val="superscript"/>
        </w:rPr>
        <w:t xml:space="preserve">o </w:t>
      </w:r>
      <w:r>
        <w:rPr>
          <w:sz w:val="24"/>
          <w:szCs w:val="24"/>
        </w:rPr>
        <w:t xml:space="preserve">wyłącznie w urządzeniach i obiektach towarzyszących;</w:t>
      </w:r>
    </w:p>
    <w:p>
      <w:pPr>
        <w:pStyle w:val="Standard"/>
        <w:numPr>
          <w:ilvl w:val="0"/>
          <w:numId w:val="231"/>
        </w:numPr>
        <w:ind w:hanging="284" w:left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wskaźniki zagospodarowania terenu:</w:t>
      </w:r>
    </w:p>
    <w:p>
      <w:pPr>
        <w:pStyle w:val="Standard"/>
        <w:numPr>
          <w:ilvl w:val="0"/>
          <w:numId w:val="233"/>
        </w:numPr>
        <w:tabs>
          <w:tab w:val="left" w:pos="25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maksymalna nadziemna intensywność zabudowy - 0,3,</w:t>
      </w:r>
    </w:p>
    <w:p>
      <w:pPr>
        <w:pStyle w:val="Standard"/>
        <w:numPr>
          <w:ilvl w:val="0"/>
          <w:numId w:val="233"/>
        </w:numPr>
        <w:tabs>
          <w:tab w:val="left" w:pos="25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minimalna nadziemna intensywność zabudowy - 0,</w:t>
      </w:r>
    </w:p>
    <w:p>
      <w:pPr>
        <w:pStyle w:val="Standard"/>
        <w:numPr>
          <w:ilvl w:val="0"/>
          <w:numId w:val="233"/>
        </w:numPr>
        <w:tabs>
          <w:tab w:val="left" w:pos="25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maksymalny udział powierzchni zabudowy – 20%,</w:t>
      </w:r>
    </w:p>
    <w:p>
      <w:pPr>
        <w:pStyle w:val="Standard"/>
        <w:numPr>
          <w:ilvl w:val="0"/>
          <w:numId w:val="233"/>
        </w:numPr>
        <w:tabs>
          <w:tab w:val="left" w:pos="25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minimalny udział powierzchni biologicznie czynnej – 70%.</w:t>
      </w:r>
    </w:p>
    <w:p>
      <w:pPr>
        <w:pStyle w:val="Standard"/>
        <w:ind w:left="1134"/>
        <w:jc w:val="both"/>
        <w:rPr>
          <w:color w:val="000000"/>
          <w:sz w:val="24"/>
          <w:szCs w:val="24"/>
        </w:rPr>
      </w:pPr>
    </w:p>
    <w:p>
      <w:pPr>
        <w:pStyle w:val="Standard"/>
        <w:numPr>
          <w:ilvl w:val="0"/>
          <w:numId w:val="192"/>
        </w:numPr>
        <w:ind w:hanging="425"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Dla terenu oznaczonego na rysunku planu miejscowego symbolem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1RZM</w:t>
      </w:r>
      <w:r>
        <w:rPr>
          <w:sz w:val="24"/>
          <w:szCs w:val="24"/>
        </w:rPr>
        <w:t xml:space="preserve">:</w:t>
      </w:r>
    </w:p>
    <w:p>
      <w:pPr>
        <w:pStyle w:val="Standard"/>
        <w:numPr>
          <w:ilvl w:val="0"/>
          <w:numId w:val="335"/>
        </w:numPr>
        <w:ind w:hanging="284" w:left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przeznaczenie podstawowe: </w:t>
      </w:r>
      <w:r>
        <w:rPr>
          <w:b/>
          <w:bCs/>
          <w:sz w:val="24"/>
          <w:szCs w:val="24"/>
        </w:rPr>
        <w:t xml:space="preserve">teren zabudowy zagrodowej</w:t>
      </w:r>
      <w:r>
        <w:rPr>
          <w:sz w:val="24"/>
          <w:szCs w:val="24"/>
        </w:rPr>
        <w:t xml:space="preserve">;</w:t>
      </w:r>
    </w:p>
    <w:p>
      <w:pPr>
        <w:pStyle w:val="Standard"/>
        <w:numPr>
          <w:ilvl w:val="0"/>
          <w:numId w:val="335"/>
        </w:numPr>
        <w:ind w:hanging="284" w:left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zasady kształtowania zabudowy:</w:t>
      </w:r>
    </w:p>
    <w:p>
      <w:pPr>
        <w:pStyle w:val="Standard"/>
        <w:numPr>
          <w:ilvl w:val="0"/>
          <w:numId w:val="336"/>
        </w:numPr>
        <w:tabs>
          <w:tab w:val="left" w:pos="218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 ustala się </w:t>
      </w:r>
      <w:r>
        <w:rPr>
          <w:sz w:val="24"/>
          <w:szCs w:val="24"/>
        </w:rPr>
        <w:t xml:space="preserve">nieprzekraczaln</w:t>
      </w:r>
      <w:r>
        <w:rPr>
          <w:sz w:val="24"/>
          <w:szCs w:val="24"/>
        </w:rPr>
        <w:t xml:space="preserve">ych</w:t>
      </w:r>
      <w:r>
        <w:rPr>
          <w:sz w:val="24"/>
          <w:szCs w:val="24"/>
        </w:rPr>
        <w:t xml:space="preserve"> lini</w:t>
      </w:r>
      <w:r>
        <w:rPr>
          <w:sz w:val="24"/>
          <w:szCs w:val="24"/>
        </w:rPr>
        <w:t xml:space="preserve">i</w:t>
      </w:r>
      <w:r>
        <w:rPr>
          <w:sz w:val="24"/>
          <w:szCs w:val="24"/>
        </w:rPr>
        <w:t xml:space="preserve"> zabudowy</w:t>
      </w:r>
      <w:r>
        <w:rPr>
          <w:sz w:val="24"/>
          <w:szCs w:val="24"/>
        </w:rPr>
        <w:t xml:space="preserve">, z uwagi na brak dróg przylegających do terenu,</w:t>
      </w:r>
    </w:p>
    <w:p>
      <w:pPr>
        <w:pStyle w:val="Standard"/>
        <w:numPr>
          <w:ilvl w:val="0"/>
          <w:numId w:val="336"/>
        </w:numPr>
        <w:tabs>
          <w:tab w:val="left" w:pos="218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maksymalna wysokość zabudowy o funkcji podstawowej - 3 kondygnacje naziemne (z zastrzeżeniem, że ostatnia kondygnacja ma być realizowana jako poddasze użytkowe), nie więcej niż 10,0 m,</w:t>
      </w:r>
    </w:p>
    <w:p>
      <w:pPr>
        <w:pStyle w:val="Standard"/>
        <w:numPr>
          <w:ilvl w:val="0"/>
          <w:numId w:val="336"/>
        </w:numPr>
        <w:tabs>
          <w:tab w:val="left" w:pos="218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maksymalna wysokość zabudowy urządzeń i obiektów towarzyszących – 8,0 m,</w:t>
      </w:r>
    </w:p>
    <w:p>
      <w:pPr>
        <w:pStyle w:val="Standard"/>
        <w:numPr>
          <w:ilvl w:val="0"/>
          <w:numId w:val="336"/>
        </w:numPr>
        <w:tabs>
          <w:tab w:val="left" w:pos="218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nakazuje się dachy o kącie nachylenia połaci </w:t>
      </w:r>
      <w:r>
        <w:rPr>
          <w:sz w:val="24"/>
          <w:szCs w:val="24"/>
        </w:rPr>
        <w:t xml:space="preserve">od 30</w:t>
      </w:r>
      <w:r>
        <w:rPr>
          <w:sz w:val="24"/>
          <w:szCs w:val="24"/>
          <w:vertAlign w:val="superscript"/>
        </w:rPr>
        <w:t xml:space="preserve">o</w:t>
      </w:r>
      <w:r>
        <w:rPr>
          <w:sz w:val="24"/>
          <w:szCs w:val="24"/>
        </w:rPr>
        <w:t xml:space="preserve"> do 45</w:t>
      </w:r>
      <w:r>
        <w:rPr>
          <w:sz w:val="24"/>
          <w:szCs w:val="24"/>
          <w:vertAlign w:val="superscript"/>
        </w:rPr>
        <w:t xml:space="preserve">o</w:t>
      </w:r>
      <w:r>
        <w:rPr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336"/>
        </w:numPr>
        <w:tabs>
          <w:tab w:val="left" w:pos="218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dopuszcza się stosowanie dachów płaskich i jednospadowych o kącie do 12</w:t>
      </w:r>
      <w:r>
        <w:rPr>
          <w:sz w:val="24"/>
          <w:szCs w:val="24"/>
          <w:vertAlign w:val="superscript"/>
        </w:rPr>
        <w:t xml:space="preserve">o </w:t>
      </w:r>
      <w:r>
        <w:rPr>
          <w:sz w:val="24"/>
          <w:szCs w:val="24"/>
        </w:rPr>
        <w:t xml:space="preserve">wyłącznie w urządzeniach i obiektach towarzyszących;</w:t>
      </w:r>
    </w:p>
    <w:p>
      <w:pPr>
        <w:pStyle w:val="Standard"/>
        <w:numPr>
          <w:ilvl w:val="0"/>
          <w:numId w:val="335"/>
        </w:numPr>
        <w:ind w:hanging="284" w:left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wskaźniki zagospodarowania terenu:</w:t>
      </w:r>
    </w:p>
    <w:p>
      <w:pPr>
        <w:pStyle w:val="Standard"/>
        <w:numPr>
          <w:ilvl w:val="0"/>
          <w:numId w:val="337"/>
        </w:numPr>
        <w:tabs>
          <w:tab w:val="left" w:pos="25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maksymalna nadziemna intensywność zabudowy - 0,</w:t>
      </w:r>
      <w:r>
        <w:rPr>
          <w:sz w:val="24"/>
          <w:szCs w:val="24"/>
        </w:rPr>
        <w:t xml:space="preserve">75</w:t>
      </w:r>
      <w:r>
        <w:rPr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337"/>
        </w:numPr>
        <w:tabs>
          <w:tab w:val="left" w:pos="25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minimalna nadziemna intensywność zabudowy </w:t>
      </w: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0</w:t>
      </w:r>
      <w:r>
        <w:rPr>
          <w:sz w:val="24"/>
          <w:szCs w:val="24"/>
        </w:rPr>
        <w:t xml:space="preserve">,1</w:t>
      </w:r>
      <w:r>
        <w:rPr>
          <w:sz w:val="24"/>
          <w:szCs w:val="24"/>
        </w:rPr>
        <w:t xml:space="preserve">,</w:t>
      </w:r>
    </w:p>
    <w:p>
      <w:pPr>
        <w:pStyle w:val="Standard"/>
        <w:numPr>
          <w:ilvl w:val="0"/>
          <w:numId w:val="337"/>
        </w:numPr>
        <w:tabs>
          <w:tab w:val="left" w:pos="25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maksymalny udział powierzchni zabudowy – 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0%,</w:t>
      </w:r>
    </w:p>
    <w:p>
      <w:pPr>
        <w:pStyle w:val="Standard"/>
        <w:numPr>
          <w:ilvl w:val="0"/>
          <w:numId w:val="337"/>
        </w:numPr>
        <w:tabs>
          <w:tab w:val="left" w:pos="25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minimalny udział powierzchni biologicznie czynnej –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0%</w:t>
      </w:r>
      <w:r>
        <w:rPr>
          <w:sz w:val="24"/>
          <w:szCs w:val="24"/>
        </w:rPr>
        <w:t xml:space="preserve">.</w:t>
      </w:r>
    </w:p>
    <w:p>
      <w:pPr>
        <w:pStyle w:val="Standard"/>
        <w:jc w:val="both"/>
        <w:rPr>
          <w:color w:val="000000"/>
          <w:sz w:val="24"/>
          <w:szCs w:val="24"/>
        </w:rPr>
      </w:pPr>
    </w:p>
    <w:p>
      <w:pPr>
        <w:pStyle w:val="Standard"/>
        <w:ind w:left="36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Rozdział </w:t>
      </w:r>
      <w:r>
        <w:rPr>
          <w:b/>
          <w:bCs/>
          <w:color w:val="000000"/>
          <w:sz w:val="24"/>
          <w:szCs w:val="24"/>
        </w:rPr>
        <w:t xml:space="preserve">4</w:t>
      </w:r>
    </w:p>
    <w:p>
      <w:pPr>
        <w:pStyle w:val="Standard"/>
        <w:ind w:left="36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Przepisy końcowe</w:t>
      </w:r>
    </w:p>
    <w:p>
      <w:pPr>
        <w:pStyle w:val="Standard"/>
        <w:jc w:val="both"/>
        <w:rPr>
          <w:b/>
          <w:bCs/>
          <w:color w:val="000000"/>
          <w:sz w:val="24"/>
          <w:szCs w:val="24"/>
        </w:rPr>
      </w:pPr>
    </w:p>
    <w:p>
      <w:pPr>
        <w:pStyle w:val="Standard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17. </w:t>
      </w:r>
      <w:r>
        <w:rPr>
          <w:color w:val="000000"/>
          <w:sz w:val="24"/>
          <w:szCs w:val="24"/>
        </w:rPr>
        <w:t xml:space="preserve">Wykonanie uchwały powierza się Burmistrzowi Szczytnej.</w:t>
      </w:r>
    </w:p>
    <w:p>
      <w:pPr>
        <w:pStyle w:val="Standard"/>
        <w:jc w:val="both"/>
        <w:rPr>
          <w:b/>
          <w:bCs/>
          <w:color w:val="000000"/>
          <w:sz w:val="24"/>
          <w:szCs w:val="24"/>
        </w:rPr>
      </w:pPr>
    </w:p>
    <w:p>
      <w:pPr>
        <w:pStyle w:val="Standard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§ 18. </w:t>
      </w:r>
      <w:r>
        <w:rPr>
          <w:color w:val="000000"/>
          <w:sz w:val="24"/>
          <w:szCs w:val="24"/>
        </w:rPr>
        <w:t xml:space="preserve">Uchwała wchodzi w życie po upływie 30 dni od dnia ogłoszenia w Dzienniku Urzędowym Województwa Dolnośląskiego.</w:t>
      </w:r>
    </w:p>
    <w:p>
      <w:pPr>
        <w:pStyle w:val="Standard"/>
        <w:jc w:val="both"/>
        <w:rPr>
          <w:color w:val="000000"/>
          <w:sz w:val="24"/>
          <w:szCs w:val="24"/>
        </w:rPr>
      </w:pPr>
    </w:p>
    <w:p>
      <w:pPr>
        <w:pStyle w:val="Standard"/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Przewodniczący</w:t>
      </w:r>
    </w:p>
    <w:p>
      <w:pPr>
        <w:pStyle w:val="Standard"/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Rady Miejskiej</w:t>
      </w:r>
    </w:p>
    <w:sectPr>
      <w:headerReference w:type="default" r:id="rId9"/>
      <w:footerReference w:type="default" r:id="rId10"/>
      <w:pgSz w:h="16838" w:w="11906"/>
      <w:pgMar w:top="993" w:right="991" w:bottom="1417" w:left="116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rPr>
          <w:rFonts w:hint="eastAsia"/>
        </w:rPr>
      </w:pPr>
      <w:r>
        <w:separator/>
      </w:r>
    </w:p>
  </w:endnote>
  <w:endnote w:type="continuationSeparator" w:id="0">
    <w:p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NewRomanPSMT, &amp;apos;Times New R">
    <w:panose1 w:val="02020603050405020304"/>
  </w:font>
  <w:font w:name="Mangal">
    <w:panose1 w:val="02040503050406030204"/>
  </w:font>
  <w:font w:name="OpenSymbol">
    <w:panose1 w:val="05010000000000000000"/>
  </w:font>
  <w:font w:name="Courier New">
    <w:panose1 w:val="02070309020205020404"/>
  </w:font>
  <w:font w:name="Tahoma">
    <w:panose1 w:val="020B0604030504040204"/>
  </w:font>
  <w:font w:name="SimSun, 宋体">
    <w:panose1 w:val="02010600030101010101"/>
  </w:font>
  <w:font w:name="Calibri">
    <w:panose1 w:val="020F0502020204030204"/>
  </w:font>
  <w:font w:name="Lucida Sans Unicode">
    <w:panose1 w:val="020B0602030504020204"/>
  </w:font>
  <w:font w:name="Mangal, &amp;apos;ESRI NIMA VMAP1&amp;amp;2 PT&amp;apos;">
    <w:panose1 w:val="05040102010807070707"/>
  </w:font>
  <w:font w:name="Cambria">
    <w:panose1 w:val="02040503050406030204"/>
  </w:font>
  <w:font w:name="Times New Roman">
    <w:panose1 w:val="02020603050405020304"/>
  </w:font>
  <w:font w:name="Microsoft YaHei">
    <w:panose1 w:val="020B0503020204020204"/>
  </w:font>
  <w:font w:name="Lucida Sans">
    <w:panose1 w:val="020B0602030504020204"/>
  </w:font>
  <w:font w:name="Wingdings">
    <w:panose1 w:val="05000000000000000000"/>
  </w:font>
  <w:font w:name="Arial">
    <w:panose1 w:val="020B0604020202020204"/>
  </w:font>
  <w:font w:name="NSimSun">
    <w:panose1 w:val="02010609030101010101"/>
  </w:font>
  <w:font w:name="Liberation Serif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Stopka1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13</w:t>
    </w:r>
    <w:r>
      <w:fldChar w:fldCharType="end"/>
    </w:r>
  </w:p>
  <w:p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agwek3"/>
      <w:jc w:val="center"/>
      <w:rPr>
        <w:sz w:val="18"/>
      </w:rPr>
    </w:pPr>
    <w:r>
      <w:rPr>
        <w:sz w:val="18"/>
      </w:rPr>
      <w:t xml:space="preserve">Miejscowy plan zagospodarowania przestrzennego </w:t>
    </w:r>
    <w:r>
      <w:rPr>
        <w:sz w:val="18"/>
      </w:rPr>
      <w:t xml:space="preserve">miasta Szczytna </w:t>
    </w:r>
  </w:p>
  <w:p>
    <w:pPr>
      <w:pStyle w:val="Nagwek3"/>
      <w:jc w:val="center"/>
      <w:rPr>
        <w:sz w:val="18"/>
      </w:rPr>
    </w:pPr>
    <w:r>
      <w:rPr>
        <w:sz w:val="18"/>
      </w:rPr>
      <w:t xml:space="preserve">w obrębie </w:t>
    </w:r>
    <w:r>
      <w:rPr>
        <w:sz w:val="18"/>
      </w:rPr>
      <w:t xml:space="preserve">Nowe Miasto</w:t>
    </w:r>
    <w:r>
      <w:rPr>
        <w:sz w:val="18"/>
      </w:rPr>
      <w:t xml:space="preserve"> –</w:t>
    </w:r>
    <w:r>
      <w:rPr>
        <w:sz w:val="18"/>
      </w:rPr>
      <w:t xml:space="preserve"> PROJEKT</w:t>
    </w:r>
  </w:p>
  <w:p>
    <w:pPr>
      <w:pStyle w:val="Nagwek3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nsid w:val="00043AC6"/>
    <w:lvl w:ilvl="0" w:tplc="04150017">
      <w:lvlJc w:val="left"/>
      <w:lvlText w:val="%1)"/>
      <w:numFmt w:val="lowerLetter"/>
      <w:pPr>
        <w:ind w:hanging="360" w:left="1287"/>
      </w:pPr>
      <w:start w:val="1"/>
    </w:lvl>
    <w:lvl w:ilvl="1" w:tentative="true" w:tplc="04150019">
      <w:lvlJc w:val="left"/>
      <w:lvlText w:val="%2."/>
      <w:numFmt w:val="lowerLetter"/>
      <w:pPr>
        <w:ind w:hanging="360" w:left="2007"/>
      </w:pPr>
      <w:start w:val="1"/>
    </w:lvl>
    <w:lvl w:ilvl="2" w:tentative="true" w:tplc="0415001B">
      <w:lvlJc w:val="right"/>
      <w:lvlText w:val="%3."/>
      <w:numFmt w:val="lowerRoman"/>
      <w:pPr>
        <w:ind w:hanging="180" w:left="2727"/>
      </w:pPr>
      <w:start w:val="1"/>
    </w:lvl>
    <w:lvl w:ilvl="3" w:tentative="true" w:tplc="0415000F">
      <w:lvlJc w:val="left"/>
      <w:lvlText w:val="%4."/>
      <w:numFmt w:val="decimal"/>
      <w:pPr>
        <w:ind w:hanging="360" w:left="3447"/>
      </w:pPr>
      <w:start w:val="1"/>
    </w:lvl>
    <w:lvl w:ilvl="4" w:tentative="true" w:tplc="04150019">
      <w:lvlJc w:val="left"/>
      <w:lvlText w:val="%5."/>
      <w:numFmt w:val="lowerLetter"/>
      <w:pPr>
        <w:ind w:hanging="360" w:left="4167"/>
      </w:pPr>
      <w:start w:val="1"/>
    </w:lvl>
    <w:lvl w:ilvl="5" w:tentative="true" w:tplc="0415001B">
      <w:lvlJc w:val="right"/>
      <w:lvlText w:val="%6."/>
      <w:numFmt w:val="lowerRoman"/>
      <w:pPr>
        <w:ind w:hanging="180" w:left="4887"/>
      </w:pPr>
      <w:start w:val="1"/>
    </w:lvl>
    <w:lvl w:ilvl="6" w:tentative="true" w:tplc="0415000F">
      <w:lvlJc w:val="left"/>
      <w:lvlText w:val="%7."/>
      <w:numFmt w:val="decimal"/>
      <w:pPr>
        <w:ind w:hanging="360" w:left="5607"/>
      </w:pPr>
      <w:start w:val="1"/>
    </w:lvl>
    <w:lvl w:ilvl="7" w:tentative="true" w:tplc="04150019">
      <w:lvlJc w:val="left"/>
      <w:lvlText w:val="%8."/>
      <w:numFmt w:val="lowerLetter"/>
      <w:pPr>
        <w:ind w:hanging="360" w:left="6327"/>
      </w:pPr>
      <w:start w:val="1"/>
    </w:lvl>
    <w:lvl w:ilvl="8" w:tentative="true" w:tplc="0415001B">
      <w:lvlJc w:val="right"/>
      <w:lvlText w:val="%9."/>
      <w:numFmt w:val="lowerRoman"/>
      <w:pPr>
        <w:ind w:hanging="180" w:left="7047"/>
      </w:pPr>
      <w:start w:val="1"/>
    </w:lvl>
  </w:abstractNum>
  <w:abstractNum w:abstractNumId="1">
    <w:multiLevelType w:val="multilevel"/>
    <w:nsid w:val="012C32FB"/>
    <w:styleLink w:val="WW8Num87"/>
    <w:lvl w:ilvl="0">
      <w:lvlJc w:val="left"/>
      <w:lvlText w:val="%1."/>
      <w:numFmt w:val="decimal"/>
      <w:rPr>
        <w:rFonts w:ascii="Times New Roman" w:hAnsi="Times New Roman" w:cs="Times New Roman"/>
        <w:b w:val="0"/>
        <w:color w:val="000000"/>
      </w:rPr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2">
    <w:multiLevelType w:val="multilevel"/>
    <w:nsid w:val="01541969"/>
    <w:lvl w:ilvl="0">
      <w:lvlJc w:val="left"/>
      <w:lvlText w:val="%1)"/>
      <w:numFmt w:val="decimal"/>
      <w:start w:val="1"/>
    </w:lvl>
    <w:lvl w:ilvl="1">
      <w:lvlJc w:val="left"/>
      <w:lvlText w:val="%2)"/>
      <w:numFmt w:val="lowerLetter"/>
      <w:pPr>
        <w:ind w:hanging="360" w:left="360"/>
      </w:p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">
    <w:multiLevelType w:val="multilevel"/>
    <w:nsid w:val="0176355B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4">
    <w:multiLevelType w:val="multilevel"/>
    <w:nsid w:val="02244F2A"/>
    <w:styleLink w:val="WW8Num7"/>
    <w:lvl w:ilvl="0">
      <w:lvlJc w:val="left"/>
      <w:lvlText w:val="%1."/>
      <w:numFmt w:val="decimal"/>
      <w:rPr>
        <w:rFonts w:cs="Times New Roman"/>
        <w:b w:val="0"/>
        <w:color w:val="00000a"/>
      </w:rPr>
      <w:start w:val="1"/>
    </w:lvl>
    <w:lvl w:ilvl="1">
      <w:lvlJc w:val="left"/>
      <w:lvlText w:val="%1.%2."/>
      <w:numFmt w:val="lowerLetter"/>
      <w:rPr>
        <w:rFonts w:eastAsia="Times New Roman"/>
        <w:bCs/>
        <w:color w:val="000000"/>
        <w:sz w:val="22"/>
        <w:szCs w:val="22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5">
    <w:multiLevelType w:val="multilevel"/>
    <w:nsid w:val="03022491"/>
    <w:styleLink w:val="WW8Num43"/>
    <w:lvl w:ilvl="0">
      <w:lvlJc w:val="left"/>
      <w:lvlText w:val="%1."/>
      <w:numFmt w:val="decimal"/>
      <w:rPr>
        <w:rFonts w:cs="Times New Roman"/>
        <w:b w:val="0"/>
        <w:color w:val="00000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6">
    <w:multiLevelType w:val="multilevel"/>
    <w:nsid w:val="0384021F"/>
    <w:styleLink w:val="WW8Num25"/>
    <w:lvl w:ilvl="0">
      <w:lvlJc w:val="left"/>
      <w:lvlText w:val="%1."/>
      <w:numFmt w:val="decimal"/>
      <w:rPr>
        <w:rFonts w:eastAsia="Times New Roman" w:cs="Times New Roman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7">
    <w:multiLevelType w:val="hybridMultilevel"/>
    <w:nsid w:val="03C01581"/>
    <w:lvl w:ilvl="0" w:tplc="04150017">
      <w:lvlJc w:val="left"/>
      <w:lvlText w:val="%1)"/>
      <w:numFmt w:val="lowerLetter"/>
      <w:pPr>
        <w:ind w:hanging="360" w:left="1996"/>
      </w:pPr>
      <w:start w:val="1"/>
    </w:lvl>
    <w:lvl w:ilvl="1" w:tentative="true" w:tplc="04150019">
      <w:lvlJc w:val="left"/>
      <w:lvlText w:val="%2."/>
      <w:numFmt w:val="lowerLetter"/>
      <w:pPr>
        <w:ind w:hanging="360" w:left="2716"/>
      </w:pPr>
      <w:start w:val="1"/>
    </w:lvl>
    <w:lvl w:ilvl="2" w:tentative="true" w:tplc="0415001B">
      <w:lvlJc w:val="right"/>
      <w:lvlText w:val="%3."/>
      <w:numFmt w:val="lowerRoman"/>
      <w:pPr>
        <w:ind w:hanging="180" w:left="3436"/>
      </w:pPr>
      <w:start w:val="1"/>
    </w:lvl>
    <w:lvl w:ilvl="3" w:tentative="true" w:tplc="0415000F">
      <w:lvlJc w:val="left"/>
      <w:lvlText w:val="%4."/>
      <w:numFmt w:val="decimal"/>
      <w:pPr>
        <w:ind w:hanging="360" w:left="4156"/>
      </w:pPr>
      <w:start w:val="1"/>
    </w:lvl>
    <w:lvl w:ilvl="4" w:tentative="true" w:tplc="04150019">
      <w:lvlJc w:val="left"/>
      <w:lvlText w:val="%5."/>
      <w:numFmt w:val="lowerLetter"/>
      <w:pPr>
        <w:ind w:hanging="360" w:left="4876"/>
      </w:pPr>
      <w:start w:val="1"/>
    </w:lvl>
    <w:lvl w:ilvl="5" w:tentative="true" w:tplc="0415001B">
      <w:lvlJc w:val="right"/>
      <w:lvlText w:val="%6."/>
      <w:numFmt w:val="lowerRoman"/>
      <w:pPr>
        <w:ind w:hanging="180" w:left="5596"/>
      </w:pPr>
      <w:start w:val="1"/>
    </w:lvl>
    <w:lvl w:ilvl="6" w:tentative="true" w:tplc="0415000F">
      <w:lvlJc w:val="left"/>
      <w:lvlText w:val="%7."/>
      <w:numFmt w:val="decimal"/>
      <w:pPr>
        <w:ind w:hanging="360" w:left="6316"/>
      </w:pPr>
      <w:start w:val="1"/>
    </w:lvl>
    <w:lvl w:ilvl="7" w:tentative="true" w:tplc="04150019">
      <w:lvlJc w:val="left"/>
      <w:lvlText w:val="%8."/>
      <w:numFmt w:val="lowerLetter"/>
      <w:pPr>
        <w:ind w:hanging="360" w:left="7036"/>
      </w:pPr>
      <w:start w:val="1"/>
    </w:lvl>
    <w:lvl w:ilvl="8" w:tentative="true" w:tplc="0415001B">
      <w:lvlJc w:val="right"/>
      <w:lvlText w:val="%9."/>
      <w:numFmt w:val="lowerRoman"/>
      <w:pPr>
        <w:ind w:hanging="180" w:left="7756"/>
      </w:pPr>
      <w:start w:val="1"/>
    </w:lvl>
  </w:abstractNum>
  <w:abstractNum w:abstractNumId="8">
    <w:multiLevelType w:val="multilevel"/>
    <w:nsid w:val="045729B9"/>
    <w:styleLink w:val="WW8Num136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9">
    <w:multiLevelType w:val="hybridMultilevel"/>
    <w:nsid w:val="046F56F0"/>
    <w:lvl w:ilvl="0" w:tplc="FFFFFFFF">
      <w:lvlJc w:val="left"/>
      <w:lvlText w:val="%1)"/>
      <w:numFmt w:val="lowerLetter"/>
      <w:pPr>
        <w:ind w:hanging="360" w:left="1713"/>
      </w:pPr>
      <w:start w:val="1"/>
    </w:lvl>
    <w:lvl w:ilvl="1" w:tentative="true" w:tplc="FFFFFFFF">
      <w:lvlJc w:val="left"/>
      <w:lvlText w:val="%2."/>
      <w:numFmt w:val="lowerLetter"/>
      <w:pPr>
        <w:ind w:hanging="360" w:left="2433"/>
      </w:pPr>
      <w:start w:val="1"/>
    </w:lvl>
    <w:lvl w:ilvl="2" w:tentative="true" w:tplc="FFFFFFFF">
      <w:lvlJc w:val="right"/>
      <w:lvlText w:val="%3."/>
      <w:numFmt w:val="lowerRoman"/>
      <w:pPr>
        <w:ind w:hanging="180" w:left="3153"/>
      </w:pPr>
      <w:start w:val="1"/>
    </w:lvl>
    <w:lvl w:ilvl="3" w:tentative="true" w:tplc="FFFFFFFF">
      <w:lvlJc w:val="left"/>
      <w:lvlText w:val="%4."/>
      <w:numFmt w:val="decimal"/>
      <w:pPr>
        <w:ind w:hanging="360" w:left="3873"/>
      </w:pPr>
      <w:start w:val="1"/>
    </w:lvl>
    <w:lvl w:ilvl="4" w:tentative="true" w:tplc="FFFFFFFF">
      <w:lvlJc w:val="left"/>
      <w:lvlText w:val="%5."/>
      <w:numFmt w:val="lowerLetter"/>
      <w:pPr>
        <w:ind w:hanging="360" w:left="4593"/>
      </w:pPr>
      <w:start w:val="1"/>
    </w:lvl>
    <w:lvl w:ilvl="5" w:tentative="true" w:tplc="FFFFFFFF">
      <w:lvlJc w:val="right"/>
      <w:lvlText w:val="%6."/>
      <w:numFmt w:val="lowerRoman"/>
      <w:pPr>
        <w:ind w:hanging="180" w:left="5313"/>
      </w:pPr>
      <w:start w:val="1"/>
    </w:lvl>
    <w:lvl w:ilvl="6" w:tentative="true" w:tplc="FFFFFFFF">
      <w:lvlJc w:val="left"/>
      <w:lvlText w:val="%7."/>
      <w:numFmt w:val="decimal"/>
      <w:pPr>
        <w:ind w:hanging="360" w:left="6033"/>
      </w:pPr>
      <w:start w:val="1"/>
    </w:lvl>
    <w:lvl w:ilvl="7" w:tentative="true" w:tplc="FFFFFFFF">
      <w:lvlJc w:val="left"/>
      <w:lvlText w:val="%8."/>
      <w:numFmt w:val="lowerLetter"/>
      <w:pPr>
        <w:ind w:hanging="360" w:left="6753"/>
      </w:pPr>
      <w:start w:val="1"/>
    </w:lvl>
    <w:lvl w:ilvl="8" w:tentative="true" w:tplc="FFFFFFFF">
      <w:lvlJc w:val="right"/>
      <w:lvlText w:val="%9."/>
      <w:numFmt w:val="lowerRoman"/>
      <w:pPr>
        <w:ind w:hanging="180" w:left="7473"/>
      </w:pPr>
      <w:start w:val="1"/>
    </w:lvl>
  </w:abstractNum>
  <w:abstractNum w:abstractNumId="10">
    <w:multiLevelType w:val="multilevel"/>
    <w:nsid w:val="04806396"/>
    <w:styleLink w:val="WW8Num107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1">
    <w:multiLevelType w:val="multilevel"/>
    <w:nsid w:val="04A2616C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2">
    <w:multiLevelType w:val="multilevel"/>
    <w:nsid w:val="04C36584"/>
    <w:styleLink w:val="WW8Num56"/>
    <w:lvl w:ilvl="0">
      <w:lvlJc w:val="left"/>
      <w:lvlText w:val="%1."/>
      <w:numFmt w:val="decimal"/>
      <w:rPr>
        <w:rFonts w:cs="Times New Roman"/>
        <w:sz w:val="22"/>
        <w:szCs w:val="22"/>
        <w:lang w:eastAsia="ar-SA" w:bidi="ar-SA"/>
      </w:rPr>
      <w:start w:val="7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3">
    <w:multiLevelType w:val="multilevel"/>
    <w:nsid w:val="04CB1E68"/>
    <w:styleLink w:val="WW8Num44"/>
    <w:lvl w:ilvl="0">
      <w:lvlJc w:val="left"/>
      <w:lvlText w:val="%1."/>
      <w:numFmt w:val="decimal"/>
      <w:rPr>
        <w:rFonts w:cs="Times New Roman"/>
        <w:b w:val="0"/>
        <w:color w:val="00000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4">
    <w:multiLevelType w:val="hybridMultilevel"/>
    <w:nsid w:val="05AC3F65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15">
    <w:multiLevelType w:val="hybridMultilevel"/>
    <w:nsid w:val="05FD7726"/>
    <w:lvl w:ilvl="0" w:tplc="FFFFFFFF">
      <w:lvlJc w:val="left"/>
      <w:lvlText w:val="%1)"/>
      <w:numFmt w:val="lowerLetter"/>
      <w:pPr>
        <w:ind w:hanging="360" w:left="1797"/>
      </w:pPr>
      <w:start w:val="1"/>
    </w:lvl>
    <w:lvl w:ilvl="1" w:tentative="true" w:tplc="FFFFFFFF">
      <w:lvlJc w:val="left"/>
      <w:lvlText w:val="%2."/>
      <w:numFmt w:val="lowerLetter"/>
      <w:pPr>
        <w:ind w:hanging="360" w:left="2517"/>
      </w:pPr>
      <w:start w:val="1"/>
    </w:lvl>
    <w:lvl w:ilvl="2" w:tentative="true" w:tplc="FFFFFFFF">
      <w:lvlJc w:val="right"/>
      <w:lvlText w:val="%3."/>
      <w:numFmt w:val="lowerRoman"/>
      <w:pPr>
        <w:ind w:hanging="180" w:left="3237"/>
      </w:pPr>
      <w:start w:val="1"/>
    </w:lvl>
    <w:lvl w:ilvl="3" w:tentative="true" w:tplc="FFFFFFFF">
      <w:lvlJc w:val="left"/>
      <w:lvlText w:val="%4."/>
      <w:numFmt w:val="decimal"/>
      <w:pPr>
        <w:ind w:hanging="360" w:left="3957"/>
      </w:pPr>
      <w:start w:val="1"/>
    </w:lvl>
    <w:lvl w:ilvl="4" w:tentative="true" w:tplc="FFFFFFFF">
      <w:lvlJc w:val="left"/>
      <w:lvlText w:val="%5."/>
      <w:numFmt w:val="lowerLetter"/>
      <w:pPr>
        <w:ind w:hanging="360" w:left="4677"/>
      </w:pPr>
      <w:start w:val="1"/>
    </w:lvl>
    <w:lvl w:ilvl="5" w:tentative="true" w:tplc="FFFFFFFF">
      <w:lvlJc w:val="right"/>
      <w:lvlText w:val="%6."/>
      <w:numFmt w:val="lowerRoman"/>
      <w:pPr>
        <w:ind w:hanging="180" w:left="5397"/>
      </w:pPr>
      <w:start w:val="1"/>
    </w:lvl>
    <w:lvl w:ilvl="6" w:tentative="true" w:tplc="FFFFFFFF">
      <w:lvlJc w:val="left"/>
      <w:lvlText w:val="%7."/>
      <w:numFmt w:val="decimal"/>
      <w:pPr>
        <w:ind w:hanging="360" w:left="6117"/>
      </w:pPr>
      <w:start w:val="1"/>
    </w:lvl>
    <w:lvl w:ilvl="7" w:tentative="true" w:tplc="FFFFFFFF">
      <w:lvlJc w:val="left"/>
      <w:lvlText w:val="%8."/>
      <w:numFmt w:val="lowerLetter"/>
      <w:pPr>
        <w:ind w:hanging="360" w:left="6837"/>
      </w:pPr>
      <w:start w:val="1"/>
    </w:lvl>
    <w:lvl w:ilvl="8" w:tentative="true" w:tplc="FFFFFFFF">
      <w:lvlJc w:val="right"/>
      <w:lvlText w:val="%9."/>
      <w:numFmt w:val="lowerRoman"/>
      <w:pPr>
        <w:ind w:hanging="180" w:left="7557"/>
      </w:pPr>
      <w:start w:val="1"/>
    </w:lvl>
  </w:abstractNum>
  <w:abstractNum w:abstractNumId="16">
    <w:multiLevelType w:val="multilevel"/>
    <w:nsid w:val="06092A9F"/>
    <w:styleLink w:val="WW8Num36"/>
    <w:lvl w:ilvl="0">
      <w:lvlJc w:val="left"/>
      <w:lvlText w:val="%1."/>
      <w:numFmt w:val="decimal"/>
      <w:rPr>
        <w:rFonts w:eastAsia="Times New Roman" w:cs="Times New Roman"/>
        <w:b w:val="0"/>
        <w:color w:val="00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7">
    <w:multiLevelType w:val="multilevel"/>
    <w:nsid w:val="080276D1"/>
    <w:styleLink w:val="WW8Num111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8">
    <w:multiLevelType w:val="hybridMultilevel"/>
    <w:nsid w:val="08886B48"/>
    <w:lvl w:ilvl="0" w:tplc="04150017">
      <w:lvlJc w:val="left"/>
      <w:lvlText w:val="%1)"/>
      <w:numFmt w:val="lowerLetter"/>
      <w:pPr>
        <w:ind w:hanging="360" w:left="2433"/>
      </w:pPr>
      <w:start w:val="1"/>
    </w:lvl>
    <w:lvl w:ilvl="1" w:tentative="true" w:tplc="04150019">
      <w:lvlJc w:val="left"/>
      <w:lvlText w:val="%2."/>
      <w:numFmt w:val="lowerLetter"/>
      <w:pPr>
        <w:ind w:hanging="360" w:left="3153"/>
      </w:pPr>
      <w:start w:val="1"/>
    </w:lvl>
    <w:lvl w:ilvl="2" w:tentative="true" w:tplc="0415001B">
      <w:lvlJc w:val="right"/>
      <w:lvlText w:val="%3."/>
      <w:numFmt w:val="lowerRoman"/>
      <w:pPr>
        <w:ind w:hanging="180" w:left="3873"/>
      </w:pPr>
      <w:start w:val="1"/>
    </w:lvl>
    <w:lvl w:ilvl="3" w:tentative="true" w:tplc="0415000F">
      <w:lvlJc w:val="left"/>
      <w:lvlText w:val="%4."/>
      <w:numFmt w:val="decimal"/>
      <w:pPr>
        <w:ind w:hanging="360" w:left="4593"/>
      </w:pPr>
      <w:start w:val="1"/>
    </w:lvl>
    <w:lvl w:ilvl="4" w:tentative="true" w:tplc="04150019">
      <w:lvlJc w:val="left"/>
      <w:lvlText w:val="%5."/>
      <w:numFmt w:val="lowerLetter"/>
      <w:pPr>
        <w:ind w:hanging="360" w:left="5313"/>
      </w:pPr>
      <w:start w:val="1"/>
    </w:lvl>
    <w:lvl w:ilvl="5" w:tentative="true" w:tplc="0415001B">
      <w:lvlJc w:val="right"/>
      <w:lvlText w:val="%6."/>
      <w:numFmt w:val="lowerRoman"/>
      <w:pPr>
        <w:ind w:hanging="180" w:left="6033"/>
      </w:pPr>
      <w:start w:val="1"/>
    </w:lvl>
    <w:lvl w:ilvl="6" w:tentative="true" w:tplc="0415000F">
      <w:lvlJc w:val="left"/>
      <w:lvlText w:val="%7."/>
      <w:numFmt w:val="decimal"/>
      <w:pPr>
        <w:ind w:hanging="360" w:left="6753"/>
      </w:pPr>
      <w:start w:val="1"/>
    </w:lvl>
    <w:lvl w:ilvl="7" w:tentative="true" w:tplc="04150019">
      <w:lvlJc w:val="left"/>
      <w:lvlText w:val="%8."/>
      <w:numFmt w:val="lowerLetter"/>
      <w:pPr>
        <w:ind w:hanging="360" w:left="7473"/>
      </w:pPr>
      <w:start w:val="1"/>
    </w:lvl>
    <w:lvl w:ilvl="8" w:tentative="true" w:tplc="0415001B">
      <w:lvlJc w:val="right"/>
      <w:lvlText w:val="%9."/>
      <w:numFmt w:val="lowerRoman"/>
      <w:pPr>
        <w:ind w:hanging="180" w:left="8193"/>
      </w:pPr>
      <w:start w:val="1"/>
    </w:lvl>
  </w:abstractNum>
  <w:abstractNum w:abstractNumId="19">
    <w:multiLevelType w:val="hybridMultilevel"/>
    <w:nsid w:val="093E3A86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20">
    <w:multiLevelType w:val="multilevel"/>
    <w:nsid w:val="097D22B3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1">
    <w:multiLevelType w:val="hybridMultilevel"/>
    <w:nsid w:val="098B54F9"/>
    <w:lvl w:ilvl="0" w:tplc="FFFFFFFF">
      <w:lvlJc w:val="left"/>
      <w:lvlText w:val="%1)"/>
      <w:numFmt w:val="lowerLetter"/>
      <w:pPr>
        <w:ind w:hanging="360" w:left="2433"/>
      </w:pPr>
      <w:start w:val="1"/>
    </w:lvl>
    <w:lvl w:ilvl="1" w:tentative="true" w:tplc="FFFFFFFF">
      <w:lvlJc w:val="left"/>
      <w:lvlText w:val="%2."/>
      <w:numFmt w:val="lowerLetter"/>
      <w:pPr>
        <w:ind w:hanging="360" w:left="3153"/>
      </w:pPr>
      <w:start w:val="1"/>
    </w:lvl>
    <w:lvl w:ilvl="2" w:tentative="true" w:tplc="FFFFFFFF">
      <w:lvlJc w:val="right"/>
      <w:lvlText w:val="%3."/>
      <w:numFmt w:val="lowerRoman"/>
      <w:pPr>
        <w:ind w:hanging="180" w:left="3873"/>
      </w:pPr>
      <w:start w:val="1"/>
    </w:lvl>
    <w:lvl w:ilvl="3" w:tentative="true" w:tplc="FFFFFFFF">
      <w:lvlJc w:val="left"/>
      <w:lvlText w:val="%4."/>
      <w:numFmt w:val="decimal"/>
      <w:pPr>
        <w:ind w:hanging="360" w:left="4593"/>
      </w:pPr>
      <w:start w:val="1"/>
    </w:lvl>
    <w:lvl w:ilvl="4" w:tentative="true" w:tplc="FFFFFFFF">
      <w:lvlJc w:val="left"/>
      <w:lvlText w:val="%5."/>
      <w:numFmt w:val="lowerLetter"/>
      <w:pPr>
        <w:ind w:hanging="360" w:left="5313"/>
      </w:pPr>
      <w:start w:val="1"/>
    </w:lvl>
    <w:lvl w:ilvl="5" w:tentative="true" w:tplc="FFFFFFFF">
      <w:lvlJc w:val="right"/>
      <w:lvlText w:val="%6."/>
      <w:numFmt w:val="lowerRoman"/>
      <w:pPr>
        <w:ind w:hanging="180" w:left="6033"/>
      </w:pPr>
      <w:start w:val="1"/>
    </w:lvl>
    <w:lvl w:ilvl="6" w:tentative="true" w:tplc="FFFFFFFF">
      <w:lvlJc w:val="left"/>
      <w:lvlText w:val="%7."/>
      <w:numFmt w:val="decimal"/>
      <w:pPr>
        <w:ind w:hanging="360" w:left="6753"/>
      </w:pPr>
      <w:start w:val="1"/>
    </w:lvl>
    <w:lvl w:ilvl="7" w:tentative="true" w:tplc="FFFFFFFF">
      <w:lvlJc w:val="left"/>
      <w:lvlText w:val="%8."/>
      <w:numFmt w:val="lowerLetter"/>
      <w:pPr>
        <w:ind w:hanging="360" w:left="7473"/>
      </w:pPr>
      <w:start w:val="1"/>
    </w:lvl>
    <w:lvl w:ilvl="8" w:tentative="true" w:tplc="FFFFFFFF">
      <w:lvlJc w:val="right"/>
      <w:lvlText w:val="%9."/>
      <w:numFmt w:val="lowerRoman"/>
      <w:pPr>
        <w:ind w:hanging="180" w:left="8193"/>
      </w:pPr>
      <w:start w:val="1"/>
    </w:lvl>
  </w:abstractNum>
  <w:abstractNum w:abstractNumId="22">
    <w:multiLevelType w:val="multilevel"/>
    <w:nsid w:val="09B47B8A"/>
    <w:styleLink w:val="WW8Num146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3">
    <w:multiLevelType w:val="multilevel"/>
    <w:nsid w:val="09C87723"/>
    <w:styleLink w:val="WW8Num83"/>
    <w:lvl w:ilvl="0">
      <w:lvlJc w:val="left"/>
      <w:lvlText w:val="%1."/>
      <w:numFmt w:val="decimal"/>
      <w:rPr>
        <w:rFonts w:eastAsia="Times New Roman"/>
        <w:bCs/>
        <w:color w:val="ff0000"/>
        <w:sz w:val="22"/>
        <w:szCs w:val="22"/>
        <w:shd w:val="clear" w:color="auto" w:fill="ffff00"/>
      </w:rPr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24">
    <w:multiLevelType w:val="hybridMultilevel"/>
    <w:nsid w:val="09DF6E45"/>
    <w:lvl w:ilvl="0" w:tplc="FFFFFFFF">
      <w:lvlJc w:val="left"/>
      <w:lvlText w:val="%1)"/>
      <w:numFmt w:val="lowerLetter"/>
      <w:pPr>
        <w:ind w:hanging="360" w:left="3436"/>
      </w:pPr>
      <w:start w:val="1"/>
    </w:lvl>
    <w:lvl w:ilvl="1" w:tentative="true" w:tplc="FFFFFFFF">
      <w:lvlJc w:val="left"/>
      <w:lvlText w:val="%2."/>
      <w:numFmt w:val="lowerLetter"/>
      <w:pPr>
        <w:ind w:hanging="360" w:left="4156"/>
      </w:pPr>
      <w:start w:val="1"/>
    </w:lvl>
    <w:lvl w:ilvl="2" w:tentative="true" w:tplc="FFFFFFFF">
      <w:lvlJc w:val="right"/>
      <w:lvlText w:val="%3."/>
      <w:numFmt w:val="lowerRoman"/>
      <w:pPr>
        <w:ind w:hanging="180" w:left="4876"/>
      </w:pPr>
      <w:start w:val="1"/>
    </w:lvl>
    <w:lvl w:ilvl="3" w:tentative="true" w:tplc="FFFFFFFF">
      <w:lvlJc w:val="left"/>
      <w:lvlText w:val="%4."/>
      <w:numFmt w:val="decimal"/>
      <w:pPr>
        <w:ind w:hanging="360" w:left="5596"/>
      </w:pPr>
      <w:start w:val="1"/>
    </w:lvl>
    <w:lvl w:ilvl="4" w:tentative="true" w:tplc="FFFFFFFF">
      <w:lvlJc w:val="left"/>
      <w:lvlText w:val="%5."/>
      <w:numFmt w:val="lowerLetter"/>
      <w:pPr>
        <w:ind w:hanging="360" w:left="6316"/>
      </w:pPr>
      <w:start w:val="1"/>
    </w:lvl>
    <w:lvl w:ilvl="5" w:tentative="true" w:tplc="FFFFFFFF">
      <w:lvlJc w:val="right"/>
      <w:lvlText w:val="%6."/>
      <w:numFmt w:val="lowerRoman"/>
      <w:pPr>
        <w:ind w:hanging="180" w:left="7036"/>
      </w:pPr>
      <w:start w:val="1"/>
    </w:lvl>
    <w:lvl w:ilvl="6" w:tentative="true" w:tplc="FFFFFFFF">
      <w:lvlJc w:val="left"/>
      <w:lvlText w:val="%7."/>
      <w:numFmt w:val="decimal"/>
      <w:pPr>
        <w:ind w:hanging="360" w:left="7756"/>
      </w:pPr>
      <w:start w:val="1"/>
    </w:lvl>
    <w:lvl w:ilvl="7" w:tentative="true" w:tplc="FFFFFFFF">
      <w:lvlJc w:val="left"/>
      <w:lvlText w:val="%8."/>
      <w:numFmt w:val="lowerLetter"/>
      <w:pPr>
        <w:ind w:hanging="360" w:left="8476"/>
      </w:pPr>
      <w:start w:val="1"/>
    </w:lvl>
    <w:lvl w:ilvl="8" w:tentative="true" w:tplc="FFFFFFFF">
      <w:lvlJc w:val="right"/>
      <w:lvlText w:val="%9."/>
      <w:numFmt w:val="lowerRoman"/>
      <w:pPr>
        <w:ind w:hanging="180" w:left="9196"/>
      </w:pPr>
      <w:start w:val="1"/>
    </w:lvl>
  </w:abstractNum>
  <w:abstractNum w:abstractNumId="25">
    <w:multiLevelType w:val="multilevel"/>
    <w:nsid w:val="09F4094F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)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6">
    <w:multiLevelType w:val="hybridMultilevel"/>
    <w:nsid w:val="09F4752D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27">
    <w:multiLevelType w:val="multilevel"/>
    <w:nsid w:val="0A870FEC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)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8">
    <w:multiLevelType w:val="multilevel"/>
    <w:nsid w:val="0ABC0B0B"/>
    <w:styleLink w:val="WW8Num48"/>
    <w:lvl w:ilvl="0">
      <w:lvlJc w:val="left"/>
      <w:lvlText w:val="%1."/>
      <w:numFmt w:val="lowerLetter"/>
      <w:rPr>
        <w:rFonts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9">
    <w:multiLevelType w:val="multilevel"/>
    <w:nsid w:val="0ACA21C7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0">
    <w:multiLevelType w:val="multilevel"/>
    <w:nsid w:val="0CE44A33"/>
    <w:styleLink w:val="WW8Num3"/>
    <w:lvl w:ilvl="0">
      <w:lvlJc w:val="left"/>
      <w:lvlText w:val="%1."/>
      <w:numFmt w:val="decimal"/>
      <w:rPr>
        <w:rFonts w:cs="Times New Roman"/>
        <w:b w:val="0"/>
        <w:color w:val="00000a"/>
      </w:rPr>
      <w:start w:val="1"/>
    </w:lvl>
    <w:lvl w:ilvl="1">
      <w:lvlJc w:val="left"/>
      <w:lvlText w:val="%1.%2."/>
      <w:numFmt w:val="lowerLetter"/>
      <w:rPr>
        <w:rFonts w:cs="Times New Roman"/>
        <w:color w:val="ff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1">
    <w:multiLevelType w:val="multilevel"/>
    <w:nsid w:val="0D0F358B"/>
    <w:styleLink w:val="WW8Num88"/>
    <w:lvl w:ilvl="0">
      <w:lvlJc w:val="left"/>
      <w:lvlText w:val="%1."/>
      <w:numFmt w:val="decimal"/>
      <w:rPr>
        <w:rFonts w:ascii="Times New Roman" w:hAnsi="Times New Roman" w:cs="Times New Roman"/>
        <w:b w:val="0"/>
        <w:color w:val="000000"/>
        <w:sz w:val="22"/>
        <w:szCs w:val="22"/>
      </w:rPr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32">
    <w:multiLevelType w:val="multilevel"/>
    <w:nsid w:val="0D4E1755"/>
    <w:styleLink w:val="WW8Num156"/>
    <w:lvl w:ilvl="0">
      <w:lvlJc w:val="left"/>
      <w:lvlText w:val="%1.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3">
    <w:multiLevelType w:val="multilevel"/>
    <w:nsid w:val="0DBA4852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)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4">
    <w:multiLevelType w:val="multilevel"/>
    <w:nsid w:val="0E340AF4"/>
    <w:styleLink w:val="WW8Num110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5">
    <w:multiLevelType w:val="multilevel"/>
    <w:nsid w:val="0E4B7351"/>
    <w:styleLink w:val="WW8Num105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6">
    <w:multiLevelType w:val="multilevel"/>
    <w:nsid w:val="0EA21016"/>
    <w:styleLink w:val="WW8Num39"/>
    <w:lvl w:ilvl="0">
      <w:lvlJc w:val="left"/>
      <w:lvlText w:val="%1."/>
      <w:numFmt w:val="decimal"/>
      <w:rPr>
        <w:rFonts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7">
    <w:multiLevelType w:val="hybridMultilevel"/>
    <w:nsid w:val="0EDA0413"/>
    <w:lvl w:ilvl="0" w:tplc="FFFFFFFF">
      <w:lvlJc w:val="left"/>
      <w:lvlText w:val="%1)"/>
      <w:numFmt w:val="lowerLetter"/>
      <w:pPr>
        <w:ind w:hanging="360" w:left="3436"/>
      </w:pPr>
      <w:start w:val="1"/>
    </w:lvl>
    <w:lvl w:ilvl="1" w:tentative="true" w:tplc="FFFFFFFF">
      <w:lvlJc w:val="left"/>
      <w:lvlText w:val="%2."/>
      <w:numFmt w:val="lowerLetter"/>
      <w:pPr>
        <w:ind w:hanging="360" w:left="4156"/>
      </w:pPr>
      <w:start w:val="1"/>
    </w:lvl>
    <w:lvl w:ilvl="2" w:tentative="true" w:tplc="FFFFFFFF">
      <w:lvlJc w:val="right"/>
      <w:lvlText w:val="%3."/>
      <w:numFmt w:val="lowerRoman"/>
      <w:pPr>
        <w:ind w:hanging="180" w:left="4876"/>
      </w:pPr>
      <w:start w:val="1"/>
    </w:lvl>
    <w:lvl w:ilvl="3" w:tentative="true" w:tplc="FFFFFFFF">
      <w:lvlJc w:val="left"/>
      <w:lvlText w:val="%4."/>
      <w:numFmt w:val="decimal"/>
      <w:pPr>
        <w:ind w:hanging="360" w:left="5596"/>
      </w:pPr>
      <w:start w:val="1"/>
    </w:lvl>
    <w:lvl w:ilvl="4" w:tentative="true" w:tplc="FFFFFFFF">
      <w:lvlJc w:val="left"/>
      <w:lvlText w:val="%5."/>
      <w:numFmt w:val="lowerLetter"/>
      <w:pPr>
        <w:ind w:hanging="360" w:left="6316"/>
      </w:pPr>
      <w:start w:val="1"/>
    </w:lvl>
    <w:lvl w:ilvl="5" w:tentative="true" w:tplc="FFFFFFFF">
      <w:lvlJc w:val="right"/>
      <w:lvlText w:val="%6."/>
      <w:numFmt w:val="lowerRoman"/>
      <w:pPr>
        <w:ind w:hanging="180" w:left="7036"/>
      </w:pPr>
      <w:start w:val="1"/>
    </w:lvl>
    <w:lvl w:ilvl="6" w:tentative="true" w:tplc="FFFFFFFF">
      <w:lvlJc w:val="left"/>
      <w:lvlText w:val="%7."/>
      <w:numFmt w:val="decimal"/>
      <w:pPr>
        <w:ind w:hanging="360" w:left="7756"/>
      </w:pPr>
      <w:start w:val="1"/>
    </w:lvl>
    <w:lvl w:ilvl="7" w:tentative="true" w:tplc="FFFFFFFF">
      <w:lvlJc w:val="left"/>
      <w:lvlText w:val="%8."/>
      <w:numFmt w:val="lowerLetter"/>
      <w:pPr>
        <w:ind w:hanging="360" w:left="8476"/>
      </w:pPr>
      <w:start w:val="1"/>
    </w:lvl>
    <w:lvl w:ilvl="8" w:tentative="true" w:tplc="FFFFFFFF">
      <w:lvlJc w:val="right"/>
      <w:lvlText w:val="%9."/>
      <w:numFmt w:val="lowerRoman"/>
      <w:pPr>
        <w:ind w:hanging="180" w:left="9196"/>
      </w:pPr>
      <w:start w:val="1"/>
    </w:lvl>
  </w:abstractNum>
  <w:abstractNum w:abstractNumId="38">
    <w:multiLevelType w:val="multilevel"/>
    <w:nsid w:val="0F240354"/>
    <w:styleLink w:val="WW8Num8"/>
    <w:lvl w:ilvl="0">
      <w:lvlJc w:val="left"/>
      <w:lvlText w:val="%1."/>
      <w:numFmt w:val="decimal"/>
      <w:rPr>
        <w:rFonts w:cs="Times New Roman"/>
        <w:b w:val="0"/>
        <w:color w:val="00000a"/>
      </w:rPr>
      <w:start w:val="1"/>
    </w:lvl>
    <w:lvl w:ilvl="1">
      <w:lvlJc w:val="left"/>
      <w:lvlText w:val="%1.%2."/>
      <w:numFmt w:val="lowerLetter"/>
      <w:rPr>
        <w:rFonts w:eastAsia="Times New Roman"/>
        <w:bCs/>
        <w:color w:val="00000a"/>
        <w:sz w:val="22"/>
        <w:szCs w:val="22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9">
    <w:multiLevelType w:val="multilevel"/>
    <w:nsid w:val="0FC534BE"/>
    <w:styleLink w:val="WW8Num141"/>
    <w:lvl w:ilvl="0">
      <w:lvlJc w:val="left"/>
      <w:lvlText w:val="%1."/>
      <w:numFmt w:val="decimal"/>
      <w:rPr>
        <w:b w:val="0"/>
      </w:rPr>
      <w:start w:val="1"/>
    </w:lvl>
    <w:lvl w:ilvl="1">
      <w:lvlJc w:val="left"/>
      <w:lvlText w:val="%2)"/>
      <w:numFmt w:val="lowerLetter"/>
      <w:pPr>
        <w:ind w:hanging="360" w:left="1429"/>
      </w:pPr>
      <w:start w:val="1"/>
    </w:lvl>
    <w:lvl w:ilvl="2">
      <w:lvlJc w:val="left"/>
      <w:lvlText w:val="%1.%2.%3."/>
      <w:numFmt w:val="lowerLetter"/>
      <w:rPr>
        <w:sz w:val="22"/>
        <w:szCs w:val="22"/>
      </w:rPr>
      <w:start w:val="1"/>
    </w:lvl>
    <w:lvl w:ilvl="3">
      <w:lvlJc w:val="left"/>
      <w:lvlText w:val="%1.%2.%3.%4."/>
      <w:numFmt w:val="decimal"/>
      <w:rPr>
        <w:sz w:val="22"/>
        <w:szCs w:val="22"/>
      </w:rPr>
      <w:start w:val="1"/>
    </w:lvl>
    <w:lvl w:ilvl="4">
      <w:lvlJc w:val="left"/>
      <w:lvlText w:val="%1.%2.%3.%4.%5."/>
      <w:numFmt w:val="lowerLetter"/>
      <w:rPr>
        <w:sz w:val="22"/>
        <w:szCs w:val="22"/>
      </w:rPr>
      <w:start w:val="1"/>
    </w:lvl>
    <w:lvl w:ilvl="5">
      <w:lvlJc w:val="left"/>
      <w:lvlText w:val="%1.%2.%3.%4.%5.%6."/>
      <w:numFmt w:val="lowerRoman"/>
      <w:rPr>
        <w:sz w:val="22"/>
        <w:szCs w:val="22"/>
      </w:rPr>
      <w:start w:val="1"/>
    </w:lvl>
    <w:lvl w:ilvl="6">
      <w:lvlJc w:val="left"/>
      <w:lvlText w:val="%1.%2.%3.%4.%5.%6.%7."/>
      <w:numFmt w:val="decimal"/>
      <w:rPr>
        <w:sz w:val="22"/>
        <w:szCs w:val="22"/>
      </w:rPr>
      <w:start w:val="1"/>
    </w:lvl>
    <w:lvl w:ilvl="7">
      <w:lvlJc w:val="left"/>
      <w:lvlText w:val="%1.%2.%3.%4.%5.%6.%7.%8."/>
      <w:numFmt w:val="lowerLetter"/>
      <w:rPr>
        <w:sz w:val="22"/>
        <w:szCs w:val="22"/>
      </w:rPr>
      <w:start w:val="1"/>
    </w:lvl>
    <w:lvl w:ilvl="8">
      <w:lvlJc w:val="left"/>
      <w:lvlText w:val="%1.%2.%3.%4.%5.%6.%7.%8.%9."/>
      <w:numFmt w:val="lowerRoman"/>
      <w:rPr>
        <w:sz w:val="22"/>
        <w:szCs w:val="22"/>
      </w:rPr>
      <w:start w:val="1"/>
    </w:lvl>
  </w:abstractNum>
  <w:abstractNum w:abstractNumId="40">
    <w:multiLevelType w:val="multilevel"/>
    <w:nsid w:val="103D2FEA"/>
    <w:styleLink w:val="WW8Num23"/>
    <w:lvl w:ilvl="0">
      <w:lvlJc w:val="left"/>
      <w:lvlText w:val="%1."/>
      <w:numFmt w:val="lowerLetter"/>
      <w:rPr>
        <w:rFonts w:ascii="Times New Roman" w:hAnsi="Times New Roman" w:eastAsia="Times New Roman" w:cs="Times New Roman"/>
        <w:b/>
        <w:bCs/>
        <w:color w:val="00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41">
    <w:multiLevelType w:val="hybridMultilevel"/>
    <w:nsid w:val="10814B98"/>
    <w:lvl w:ilvl="0" w:tplc="04150017">
      <w:lvlJc w:val="left"/>
      <w:lvlText w:val="%1)"/>
      <w:numFmt w:val="lowerLetter"/>
      <w:pPr>
        <w:ind w:hanging="360" w:left="1287"/>
      </w:pPr>
      <w:start w:val="1"/>
    </w:lvl>
    <w:lvl w:ilvl="1" w:tplc="04150019">
      <w:lvlJc w:val="left"/>
      <w:lvlText w:val="%2."/>
      <w:numFmt w:val="lowerLetter"/>
      <w:pPr>
        <w:ind w:hanging="360" w:left="2007"/>
      </w:pPr>
      <w:start w:val="1"/>
    </w:lvl>
    <w:lvl w:ilvl="2" w:tentative="true" w:tplc="0415001B">
      <w:lvlJc w:val="right"/>
      <w:lvlText w:val="%3."/>
      <w:numFmt w:val="lowerRoman"/>
      <w:pPr>
        <w:ind w:hanging="180" w:left="2727"/>
      </w:pPr>
      <w:start w:val="1"/>
    </w:lvl>
    <w:lvl w:ilvl="3" w:tentative="true" w:tplc="0415000F">
      <w:lvlJc w:val="left"/>
      <w:lvlText w:val="%4."/>
      <w:numFmt w:val="decimal"/>
      <w:pPr>
        <w:ind w:hanging="360" w:left="3447"/>
      </w:pPr>
      <w:start w:val="1"/>
    </w:lvl>
    <w:lvl w:ilvl="4" w:tentative="true" w:tplc="04150019">
      <w:lvlJc w:val="left"/>
      <w:lvlText w:val="%5."/>
      <w:numFmt w:val="lowerLetter"/>
      <w:pPr>
        <w:ind w:hanging="360" w:left="4167"/>
      </w:pPr>
      <w:start w:val="1"/>
    </w:lvl>
    <w:lvl w:ilvl="5" w:tentative="true" w:tplc="0415001B">
      <w:lvlJc w:val="right"/>
      <w:lvlText w:val="%6."/>
      <w:numFmt w:val="lowerRoman"/>
      <w:pPr>
        <w:ind w:hanging="180" w:left="4887"/>
      </w:pPr>
      <w:start w:val="1"/>
    </w:lvl>
    <w:lvl w:ilvl="6" w:tentative="true" w:tplc="0415000F">
      <w:lvlJc w:val="left"/>
      <w:lvlText w:val="%7."/>
      <w:numFmt w:val="decimal"/>
      <w:pPr>
        <w:ind w:hanging="360" w:left="5607"/>
      </w:pPr>
      <w:start w:val="1"/>
    </w:lvl>
    <w:lvl w:ilvl="7" w:tentative="true" w:tplc="04150019">
      <w:lvlJc w:val="left"/>
      <w:lvlText w:val="%8."/>
      <w:numFmt w:val="lowerLetter"/>
      <w:pPr>
        <w:ind w:hanging="360" w:left="6327"/>
      </w:pPr>
      <w:start w:val="1"/>
    </w:lvl>
    <w:lvl w:ilvl="8" w:tentative="true" w:tplc="0415001B">
      <w:lvlJc w:val="right"/>
      <w:lvlText w:val="%9."/>
      <w:numFmt w:val="lowerRoman"/>
      <w:pPr>
        <w:ind w:hanging="180" w:left="7047"/>
      </w:pPr>
      <w:start w:val="1"/>
    </w:lvl>
  </w:abstractNum>
  <w:abstractNum w:abstractNumId="42">
    <w:multiLevelType w:val="multilevel"/>
    <w:nsid w:val="10BB77C4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43">
    <w:multiLevelType w:val="multilevel"/>
    <w:nsid w:val="10CD354B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44">
    <w:multiLevelType w:val="multilevel"/>
    <w:nsid w:val="11B33969"/>
    <w:styleLink w:val="WW8Num17"/>
    <w:lvl w:ilvl="0">
      <w:lvlJc w:val="left"/>
      <w:lvlText w:val="%1."/>
      <w:numFmt w:val="decimal"/>
      <w:rPr>
        <w:rFonts w:eastAsia="Times New Roman" w:cs="Times New Roman"/>
        <w:b w:val="0"/>
        <w:bCs/>
        <w:strike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  <w:color w:val="ff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45">
    <w:multiLevelType w:val="multilevel"/>
    <w:nsid w:val="13210463"/>
    <w:styleLink w:val="WW8Num78"/>
    <w:lvl w:ilvl="0">
      <w:lvlJc w:val="left"/>
      <w:lvlText w:val="%1."/>
      <w:numFmt w:val="lowerLetter"/>
      <w:rPr>
        <w:rFonts w:ascii="TimesNewRomanPSMT, 'Times New R" w:hAnsi="TimesNewRomanPSMT, 'Times New R" w:eastAsia="Times New Roman" w:cs="Times New Roman"/>
        <w:strike w:val="0"/>
        <w:color w:val="000000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46">
    <w:multiLevelType w:val="hybridMultilevel"/>
    <w:nsid w:val="13815D09"/>
    <w:lvl w:ilvl="0" w:tplc="04150017">
      <w:lvlJc w:val="left"/>
      <w:lvlText w:val="%1)"/>
      <w:numFmt w:val="lowerLetter"/>
      <w:pPr>
        <w:ind w:hanging="360" w:left="3436"/>
      </w:pPr>
      <w:start w:val="1"/>
    </w:lvl>
    <w:lvl w:ilvl="1" w:tentative="true" w:tplc="04150019">
      <w:lvlJc w:val="left"/>
      <w:lvlText w:val="%2."/>
      <w:numFmt w:val="lowerLetter"/>
      <w:pPr>
        <w:ind w:hanging="360" w:left="4156"/>
      </w:pPr>
      <w:start w:val="1"/>
    </w:lvl>
    <w:lvl w:ilvl="2" w:tentative="true" w:tplc="0415001B">
      <w:lvlJc w:val="right"/>
      <w:lvlText w:val="%3."/>
      <w:numFmt w:val="lowerRoman"/>
      <w:pPr>
        <w:ind w:hanging="180" w:left="4876"/>
      </w:pPr>
      <w:start w:val="1"/>
    </w:lvl>
    <w:lvl w:ilvl="3" w:tentative="true" w:tplc="0415000F">
      <w:lvlJc w:val="left"/>
      <w:lvlText w:val="%4."/>
      <w:numFmt w:val="decimal"/>
      <w:pPr>
        <w:ind w:hanging="360" w:left="5596"/>
      </w:pPr>
      <w:start w:val="1"/>
    </w:lvl>
    <w:lvl w:ilvl="4" w:tentative="true" w:tplc="04150019">
      <w:lvlJc w:val="left"/>
      <w:lvlText w:val="%5."/>
      <w:numFmt w:val="lowerLetter"/>
      <w:pPr>
        <w:ind w:hanging="360" w:left="6316"/>
      </w:pPr>
      <w:start w:val="1"/>
    </w:lvl>
    <w:lvl w:ilvl="5" w:tentative="true" w:tplc="0415001B">
      <w:lvlJc w:val="right"/>
      <w:lvlText w:val="%6."/>
      <w:numFmt w:val="lowerRoman"/>
      <w:pPr>
        <w:ind w:hanging="180" w:left="7036"/>
      </w:pPr>
      <w:start w:val="1"/>
    </w:lvl>
    <w:lvl w:ilvl="6" w:tentative="true" w:tplc="0415000F">
      <w:lvlJc w:val="left"/>
      <w:lvlText w:val="%7."/>
      <w:numFmt w:val="decimal"/>
      <w:pPr>
        <w:ind w:hanging="360" w:left="7756"/>
      </w:pPr>
      <w:start w:val="1"/>
    </w:lvl>
    <w:lvl w:ilvl="7" w:tentative="true" w:tplc="04150019">
      <w:lvlJc w:val="left"/>
      <w:lvlText w:val="%8."/>
      <w:numFmt w:val="lowerLetter"/>
      <w:pPr>
        <w:ind w:hanging="360" w:left="8476"/>
      </w:pPr>
      <w:start w:val="1"/>
    </w:lvl>
    <w:lvl w:ilvl="8" w:tentative="true" w:tplc="0415001B">
      <w:lvlJc w:val="right"/>
      <w:lvlText w:val="%9."/>
      <w:numFmt w:val="lowerRoman"/>
      <w:pPr>
        <w:ind w:hanging="180" w:left="9196"/>
      </w:pPr>
      <w:start w:val="1"/>
    </w:lvl>
  </w:abstractNum>
  <w:abstractNum w:abstractNumId="47">
    <w:multiLevelType w:val="multilevel"/>
    <w:nsid w:val="139E4BDC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48">
    <w:multiLevelType w:val="hybridMultilevel"/>
    <w:nsid w:val="149F500D"/>
    <w:lvl w:ilvl="0" w:tplc="FFFFFFFF">
      <w:lvlJc w:val="left"/>
      <w:lvlText w:val="%1)"/>
      <w:numFmt w:val="lowerLetter"/>
      <w:pPr>
        <w:ind w:hanging="360" w:left="1713"/>
      </w:pPr>
      <w:start w:val="1"/>
    </w:lvl>
    <w:lvl w:ilvl="1" w:tentative="true" w:tplc="FFFFFFFF">
      <w:lvlJc w:val="left"/>
      <w:lvlText w:val="%2."/>
      <w:numFmt w:val="lowerLetter"/>
      <w:pPr>
        <w:ind w:hanging="360" w:left="2433"/>
      </w:pPr>
      <w:start w:val="1"/>
    </w:lvl>
    <w:lvl w:ilvl="2" w:tentative="true" w:tplc="FFFFFFFF">
      <w:lvlJc w:val="right"/>
      <w:lvlText w:val="%3."/>
      <w:numFmt w:val="lowerRoman"/>
      <w:pPr>
        <w:ind w:hanging="180" w:left="3153"/>
      </w:pPr>
      <w:start w:val="1"/>
    </w:lvl>
    <w:lvl w:ilvl="3" w:tentative="true" w:tplc="FFFFFFFF">
      <w:lvlJc w:val="left"/>
      <w:lvlText w:val="%4."/>
      <w:numFmt w:val="decimal"/>
      <w:pPr>
        <w:ind w:hanging="360" w:left="3873"/>
      </w:pPr>
      <w:start w:val="1"/>
    </w:lvl>
    <w:lvl w:ilvl="4" w:tentative="true" w:tplc="FFFFFFFF">
      <w:lvlJc w:val="left"/>
      <w:lvlText w:val="%5."/>
      <w:numFmt w:val="lowerLetter"/>
      <w:pPr>
        <w:ind w:hanging="360" w:left="4593"/>
      </w:pPr>
      <w:start w:val="1"/>
    </w:lvl>
    <w:lvl w:ilvl="5" w:tentative="true" w:tplc="FFFFFFFF">
      <w:lvlJc w:val="right"/>
      <w:lvlText w:val="%6."/>
      <w:numFmt w:val="lowerRoman"/>
      <w:pPr>
        <w:ind w:hanging="180" w:left="5313"/>
      </w:pPr>
      <w:start w:val="1"/>
    </w:lvl>
    <w:lvl w:ilvl="6" w:tentative="true" w:tplc="FFFFFFFF">
      <w:lvlJc w:val="left"/>
      <w:lvlText w:val="%7."/>
      <w:numFmt w:val="decimal"/>
      <w:pPr>
        <w:ind w:hanging="360" w:left="6033"/>
      </w:pPr>
      <w:start w:val="1"/>
    </w:lvl>
    <w:lvl w:ilvl="7" w:tentative="true" w:tplc="FFFFFFFF">
      <w:lvlJc w:val="left"/>
      <w:lvlText w:val="%8."/>
      <w:numFmt w:val="lowerLetter"/>
      <w:pPr>
        <w:ind w:hanging="360" w:left="6753"/>
      </w:pPr>
      <w:start w:val="1"/>
    </w:lvl>
    <w:lvl w:ilvl="8" w:tentative="true" w:tplc="FFFFFFFF">
      <w:lvlJc w:val="right"/>
      <w:lvlText w:val="%9."/>
      <w:numFmt w:val="lowerRoman"/>
      <w:pPr>
        <w:ind w:hanging="180" w:left="7473"/>
      </w:pPr>
      <w:start w:val="1"/>
    </w:lvl>
  </w:abstractNum>
  <w:abstractNum w:abstractNumId="49">
    <w:multiLevelType w:val="multilevel"/>
    <w:nsid w:val="149F5E6D"/>
    <w:styleLink w:val="WW8Num46"/>
    <w:lvl w:ilvl="0">
      <w:lvlJc w:val="left"/>
      <w:lvlText w:val="%1."/>
      <w:numFmt w:val="lowerLetter"/>
      <w:rPr>
        <w:rFonts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50">
    <w:multiLevelType w:val="hybridMultilevel"/>
    <w:nsid w:val="15982B11"/>
    <w:lvl w:ilvl="0" w:tplc="04150017">
      <w:lvlJc w:val="left"/>
      <w:lvlText w:val="%1)"/>
      <w:numFmt w:val="lowerLetter"/>
      <w:pPr>
        <w:ind w:hanging="360" w:left="1429"/>
      </w:pPr>
      <w:start w:val="1"/>
    </w:lvl>
    <w:lvl w:ilvl="1" w:tentative="true" w:tplc="04150019">
      <w:lvlJc w:val="left"/>
      <w:lvlText w:val="%2."/>
      <w:numFmt w:val="lowerLetter"/>
      <w:pPr>
        <w:ind w:hanging="360" w:left="2149"/>
      </w:pPr>
      <w:start w:val="1"/>
    </w:lvl>
    <w:lvl w:ilvl="2" w:tentative="true" w:tplc="0415001B">
      <w:lvlJc w:val="right"/>
      <w:lvlText w:val="%3."/>
      <w:numFmt w:val="lowerRoman"/>
      <w:pPr>
        <w:ind w:hanging="180" w:left="2869"/>
      </w:pPr>
      <w:start w:val="1"/>
    </w:lvl>
    <w:lvl w:ilvl="3" w:tentative="true" w:tplc="0415000F">
      <w:lvlJc w:val="left"/>
      <w:lvlText w:val="%4."/>
      <w:numFmt w:val="decimal"/>
      <w:pPr>
        <w:ind w:hanging="360" w:left="3589"/>
      </w:pPr>
      <w:start w:val="1"/>
    </w:lvl>
    <w:lvl w:ilvl="4" w:tentative="true" w:tplc="04150019">
      <w:lvlJc w:val="left"/>
      <w:lvlText w:val="%5."/>
      <w:numFmt w:val="lowerLetter"/>
      <w:pPr>
        <w:ind w:hanging="360" w:left="4309"/>
      </w:pPr>
      <w:start w:val="1"/>
    </w:lvl>
    <w:lvl w:ilvl="5" w:tentative="true" w:tplc="0415001B">
      <w:lvlJc w:val="right"/>
      <w:lvlText w:val="%6."/>
      <w:numFmt w:val="lowerRoman"/>
      <w:pPr>
        <w:ind w:hanging="180" w:left="5029"/>
      </w:pPr>
      <w:start w:val="1"/>
    </w:lvl>
    <w:lvl w:ilvl="6" w:tentative="true" w:tplc="0415000F">
      <w:lvlJc w:val="left"/>
      <w:lvlText w:val="%7."/>
      <w:numFmt w:val="decimal"/>
      <w:pPr>
        <w:ind w:hanging="360" w:left="5749"/>
      </w:pPr>
      <w:start w:val="1"/>
    </w:lvl>
    <w:lvl w:ilvl="7" w:tentative="true" w:tplc="04150019">
      <w:lvlJc w:val="left"/>
      <w:lvlText w:val="%8."/>
      <w:numFmt w:val="lowerLetter"/>
      <w:pPr>
        <w:ind w:hanging="360" w:left="6469"/>
      </w:pPr>
      <w:start w:val="1"/>
    </w:lvl>
    <w:lvl w:ilvl="8" w:tentative="true" w:tplc="0415001B">
      <w:lvlJc w:val="right"/>
      <w:lvlText w:val="%9."/>
      <w:numFmt w:val="lowerRoman"/>
      <w:pPr>
        <w:ind w:hanging="180" w:left="7189"/>
      </w:pPr>
      <w:start w:val="1"/>
    </w:lvl>
  </w:abstractNum>
  <w:abstractNum w:abstractNumId="51">
    <w:multiLevelType w:val="multilevel"/>
    <w:nsid w:val="15B60A68"/>
    <w:lvl w:ilvl="0">
      <w:lvlJc w:val="left"/>
      <w:lvlText w:val="%1)"/>
      <w:numFmt w:val="decimal"/>
      <w:start w:val="1"/>
    </w:lvl>
    <w:lvl w:ilvl="1">
      <w:lvlJc w:val="left"/>
      <w:lvlText w:val="%1.%2)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52">
    <w:multiLevelType w:val="multilevel"/>
    <w:nsid w:val="16EF0971"/>
    <w:styleLink w:val="WW8Num47"/>
    <w:lvl w:ilvl="0">
      <w:lvlJc w:val="left"/>
      <w:lvlText w:val="%1."/>
      <w:numFmt w:val="decimal"/>
      <w:rPr>
        <w:rFonts w:ascii="Times New Roman" w:hAnsi="Times New Roman" w:cs="Times New Roman"/>
        <w:b w:val="0"/>
        <w:color w:val="000000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53">
    <w:multiLevelType w:val="multilevel"/>
    <w:nsid w:val="171E12A4"/>
    <w:styleLink w:val="WW8Num121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54">
    <w:multiLevelType w:val="multilevel"/>
    <w:nsid w:val="17B11936"/>
    <w:styleLink w:val="WW8Num117"/>
    <w:lvl w:ilvl="0">
      <w:lvlJc w:val="left"/>
      <w:lvlText w:val="%1)"/>
      <w:numFmt w:val="decimal"/>
      <w:rPr>
        <w:b w:val="0"/>
        <w:sz w:val="22"/>
        <w:szCs w:val="22"/>
        <w:lang w:eastAsia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55">
    <w:multiLevelType w:val="multilevel"/>
    <w:nsid w:val="1911489A"/>
    <w:lvl w:ilvl="0">
      <w:lvlJc w:val="left"/>
      <w:lvlText w:val="%1)"/>
      <w:numFmt w:val="decimal"/>
      <w:pPr>
        <w:tabs>
          <w:tab w:val="num" w:pos="0"/>
        </w:tabs>
        <w:ind w:firstLine="0" w:left="0"/>
      </w:pPr>
      <w:start w:val="1"/>
    </w:lvl>
    <w:lvl w:ilvl="1">
      <w:lvlJc w:val="left"/>
      <w:lvlText w:val="%2)"/>
      <w:numFmt w:val="lowerLetter"/>
      <w:pPr>
        <w:tabs>
          <w:tab w:val="num" w:pos="0"/>
        </w:tabs>
        <w:ind w:firstLine="0" w:left="0"/>
      </w:pPr>
      <w:start w:val="1"/>
    </w:lvl>
    <w:lvl w:ilvl="2">
      <w:lvlJc w:val="right"/>
      <w:lvlText w:val="%1.%2.%3."/>
      <w:numFmt w:val="lowerRoman"/>
      <w:pPr>
        <w:tabs>
          <w:tab w:val="num" w:pos="0"/>
        </w:tabs>
        <w:ind w:firstLine="0" w:left="0"/>
      </w:pPr>
      <w:start w:val="1"/>
    </w:lvl>
    <w:lvl w:ilvl="3">
      <w:lvlJc w:val="left"/>
      <w:lvlText w:val="%1.%2.%3.%4."/>
      <w:numFmt w:val="decimal"/>
      <w:pPr>
        <w:tabs>
          <w:tab w:val="num" w:pos="0"/>
        </w:tabs>
        <w:ind w:firstLine="0" w:left="0"/>
      </w:pPr>
      <w:start w:val="1"/>
    </w:lvl>
    <w:lvl w:ilvl="4">
      <w:lvlJc w:val="left"/>
      <w:lvlText w:val="%1.%2.%3.%4.%5."/>
      <w:numFmt w:val="lowerLetter"/>
      <w:pPr>
        <w:tabs>
          <w:tab w:val="num" w:pos="0"/>
        </w:tabs>
        <w:ind w:firstLine="0" w:left="0"/>
      </w:pPr>
      <w:start w:val="1"/>
    </w:lvl>
    <w:lvl w:ilvl="5">
      <w:lvlJc w:val="right"/>
      <w:lvlText w:val="%1.%2.%3.%4.%5.%6."/>
      <w:numFmt w:val="lowerRoman"/>
      <w:pPr>
        <w:tabs>
          <w:tab w:val="num" w:pos="0"/>
        </w:tabs>
        <w:ind w:firstLine="0" w:left="0"/>
      </w:pPr>
      <w:start w:val="1"/>
    </w:lvl>
    <w:lvl w:ilvl="6">
      <w:lvlJc w:val="left"/>
      <w:lvlText w:val="%1.%2.%3.%4.%5.%6.%7."/>
      <w:numFmt w:val="decimal"/>
      <w:pPr>
        <w:tabs>
          <w:tab w:val="num" w:pos="0"/>
        </w:tabs>
        <w:ind w:firstLine="0" w:left="0"/>
      </w:pPr>
      <w:start w:val="1"/>
    </w:lvl>
    <w:lvl w:ilvl="7">
      <w:lvlJc w:val="left"/>
      <w:lvlText w:val="%1.%2.%3.%4.%5.%6.%7.%8."/>
      <w:numFmt w:val="lowerLetter"/>
      <w:pPr>
        <w:tabs>
          <w:tab w:val="num" w:pos="0"/>
        </w:tabs>
        <w:ind w:firstLine="0" w:left="0"/>
      </w:pPr>
      <w:start w:val="1"/>
    </w:lvl>
    <w:lvl w:ilvl="8">
      <w:lvlJc w:val="right"/>
      <w:lvlText w:val="%1.%2.%3.%4.%5.%6.%7.%8.%9."/>
      <w:numFmt w:val="lowerRoman"/>
      <w:pPr>
        <w:tabs>
          <w:tab w:val="num" w:pos="0"/>
        </w:tabs>
        <w:ind w:firstLine="0" w:left="0"/>
      </w:pPr>
      <w:start w:val="1"/>
    </w:lvl>
  </w:abstractNum>
  <w:abstractNum w:abstractNumId="56">
    <w:multiLevelType w:val="multilevel"/>
    <w:nsid w:val="1921305C"/>
    <w:styleLink w:val="WW8Num112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57">
    <w:multiLevelType w:val="multilevel"/>
    <w:nsid w:val="1A1D03C4"/>
    <w:styleLink w:val="WW8Num113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58">
    <w:multiLevelType w:val="multilevel"/>
    <w:nsid w:val="1AA02806"/>
    <w:styleLink w:val="WW8Num34"/>
    <w:lvl w:ilvl="0">
      <w:lvlJc w:val="left"/>
      <w:lvlText w:val="%1."/>
      <w:numFmt w:val="decimal"/>
      <w:rPr>
        <w:rFonts w:cs="Times New Roman"/>
        <w:b w:val="0"/>
        <w:color w:val="00000a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59">
    <w:multiLevelType w:val="multilevel"/>
    <w:nsid w:val="1AE57D55"/>
    <w:styleLink w:val="WW8Num13"/>
    <w:lvl w:ilvl="0">
      <w:lvlJc w:val="left"/>
      <w:lvlText w:val="%1."/>
      <w:numFmt w:val="lowerLetter"/>
      <w:rPr>
        <w:rFonts w:eastAsia="Times New Roman" w:cs="Calibri"/>
        <w:bCs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60">
    <w:multiLevelType w:val="multilevel"/>
    <w:nsid w:val="1B9F6170"/>
    <w:styleLink w:val="WW8Num151"/>
    <w:lvl w:ilvl="0">
      <w:lvlJc w:val="left"/>
      <w:lvlText w:val="%1)"/>
      <w:numFmt w:val="decimal"/>
      <w:rPr>
        <w:sz w:val="22"/>
        <w:szCs w:val="22"/>
        <w:lang w:eastAsia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61">
    <w:multiLevelType w:val="multilevel"/>
    <w:nsid w:val="1C005D29"/>
    <w:styleLink w:val="WW8Num82"/>
    <w:lvl w:ilvl="0">
      <w:lvlJc w:val="left"/>
      <w:lvlText w:val="%1."/>
      <w:numFmt w:val="decimal"/>
      <w:rPr>
        <w:rFonts w:eastAsia="Times New Roman"/>
        <w:b/>
        <w:bCs/>
        <w:color w:val="ff0000"/>
        <w:sz w:val="22"/>
        <w:szCs w:val="22"/>
        <w:shd w:val="clear" w:color="auto" w:fill="ffff00"/>
      </w:rPr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62">
    <w:multiLevelType w:val="hybridMultilevel"/>
    <w:nsid w:val="1C7D2099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63">
    <w:multiLevelType w:val="multilevel"/>
    <w:nsid w:val="1D003210"/>
    <w:styleLink w:val="WW8Num66"/>
    <w:lvl w:ilvl="0">
      <w:lvlJc w:val="left"/>
      <w:lvlText w:val="%1."/>
      <w:numFmt w:val="decimal"/>
      <w:rPr>
        <w:rFonts w:cs="Times New Roman"/>
        <w:b w:val="0"/>
        <w:color w:val="00000a"/>
        <w:sz w:val="22"/>
        <w:szCs w:val="22"/>
        <w:lang w:eastAsia="ar-SA" w:bidi="ar-SA"/>
      </w:rPr>
      <w:start w:val="2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64">
    <w:multiLevelType w:val="multilevel"/>
    <w:nsid w:val="1D21447D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)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65">
    <w:multiLevelType w:val="hybridMultilevel"/>
    <w:nsid w:val="1DDD6ACC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66">
    <w:multiLevelType w:val="multilevel"/>
    <w:nsid w:val="1DF613E1"/>
    <w:styleLink w:val="WW8Num94"/>
    <w:lvl w:ilvl="0">
      <w:lvlJc w:val="left"/>
      <w:lvlText w:val="%1."/>
      <w:numFmt w:val="decimal"/>
      <w:rPr>
        <w:rFonts w:ascii="TimesNewRomanPSMT, 'Times New R" w:hAnsi="TimesNewRomanPSMT, 'Times New R" w:eastAsia="Times New Roman" w:cs="Times New Roman"/>
        <w:b/>
        <w:bCs/>
        <w:color w:val="ff0000"/>
        <w:sz w:val="22"/>
        <w:szCs w:val="22"/>
        <w:lang w:eastAsia="pl-PL" w:bidi="ar-SA"/>
      </w:rPr>
      <w:start w:val="1"/>
    </w:lvl>
    <w:lvl w:ilvl="1">
      <w:lvlJc w:val="left"/>
      <w:lvlText w:val="%1.%2."/>
      <w:numFmt w:val="decimal"/>
      <w:start w:val="1"/>
    </w:lvl>
    <w:lvl w:ilvl="2">
      <w:lvlJc w:val="left"/>
      <w:lvlText w:val="%1.%2.%3."/>
      <w:numFmt w:val="decimal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decimal"/>
      <w:start w:val="1"/>
    </w:lvl>
    <w:lvl w:ilvl="5">
      <w:lvlJc w:val="left"/>
      <w:lvlText w:val="%1.%2.%3.%4.%5.%6."/>
      <w:numFmt w:val="decimal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decimal"/>
      <w:start w:val="1"/>
    </w:lvl>
    <w:lvl w:ilvl="8">
      <w:lvlJc w:val="left"/>
      <w:lvlText w:val="%1.%2.%3.%4.%5.%6.%7.%8.%9."/>
      <w:numFmt w:val="decimal"/>
      <w:start w:val="1"/>
    </w:lvl>
  </w:abstractNum>
  <w:abstractNum w:abstractNumId="67">
    <w:multiLevelType w:val="multilevel"/>
    <w:nsid w:val="1EB53BEC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68">
    <w:multiLevelType w:val="multilevel"/>
    <w:nsid w:val="1F330F47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)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69">
    <w:multiLevelType w:val="multilevel"/>
    <w:nsid w:val="1FA82329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70">
    <w:multiLevelType w:val="multilevel"/>
    <w:nsid w:val="1FB463DC"/>
    <w:styleLink w:val="WW8Num74"/>
    <w:lvl w:ilvl="0">
      <w:lvlJc w:val="left"/>
      <w:lvlText w:val="%1."/>
      <w:numFmt w:val="decimal"/>
      <w:rPr>
        <w:rFonts w:eastAsia="Times New Roman" w:cs="Times New Roman"/>
        <w:b w:val="0"/>
        <w:bCs/>
        <w:color w:val="00000a"/>
        <w:sz w:val="22"/>
        <w:szCs w:val="22"/>
        <w:lang w:eastAsia="ar-SA" w:bidi="ar-SA"/>
      </w:rPr>
      <w:start w:val="2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71">
    <w:multiLevelType w:val="hybridMultilevel"/>
    <w:nsid w:val="1FBF0A36"/>
    <w:lvl w:ilvl="0" w:tplc="FFFFFFFF">
      <w:lvlJc w:val="left"/>
      <w:lvlText w:val="%1)"/>
      <w:numFmt w:val="lowerLetter"/>
      <w:pPr>
        <w:ind w:hanging="360" w:left="1797"/>
      </w:pPr>
      <w:start w:val="1"/>
    </w:lvl>
    <w:lvl w:ilvl="1" w:tentative="true" w:tplc="FFFFFFFF">
      <w:lvlJc w:val="left"/>
      <w:lvlText w:val="%2."/>
      <w:numFmt w:val="lowerLetter"/>
      <w:pPr>
        <w:ind w:hanging="360" w:left="2517"/>
      </w:pPr>
      <w:start w:val="1"/>
    </w:lvl>
    <w:lvl w:ilvl="2" w:tentative="true" w:tplc="FFFFFFFF">
      <w:lvlJc w:val="right"/>
      <w:lvlText w:val="%3."/>
      <w:numFmt w:val="lowerRoman"/>
      <w:pPr>
        <w:ind w:hanging="180" w:left="3237"/>
      </w:pPr>
      <w:start w:val="1"/>
    </w:lvl>
    <w:lvl w:ilvl="3" w:tentative="true" w:tplc="FFFFFFFF">
      <w:lvlJc w:val="left"/>
      <w:lvlText w:val="%4."/>
      <w:numFmt w:val="decimal"/>
      <w:pPr>
        <w:ind w:hanging="360" w:left="3957"/>
      </w:pPr>
      <w:start w:val="1"/>
    </w:lvl>
    <w:lvl w:ilvl="4" w:tentative="true" w:tplc="FFFFFFFF">
      <w:lvlJc w:val="left"/>
      <w:lvlText w:val="%5."/>
      <w:numFmt w:val="lowerLetter"/>
      <w:pPr>
        <w:ind w:hanging="360" w:left="4677"/>
      </w:pPr>
      <w:start w:val="1"/>
    </w:lvl>
    <w:lvl w:ilvl="5" w:tentative="true" w:tplc="FFFFFFFF">
      <w:lvlJc w:val="right"/>
      <w:lvlText w:val="%6."/>
      <w:numFmt w:val="lowerRoman"/>
      <w:pPr>
        <w:ind w:hanging="180" w:left="5397"/>
      </w:pPr>
      <w:start w:val="1"/>
    </w:lvl>
    <w:lvl w:ilvl="6" w:tentative="true" w:tplc="FFFFFFFF">
      <w:lvlJc w:val="left"/>
      <w:lvlText w:val="%7."/>
      <w:numFmt w:val="decimal"/>
      <w:pPr>
        <w:ind w:hanging="360" w:left="6117"/>
      </w:pPr>
      <w:start w:val="1"/>
    </w:lvl>
    <w:lvl w:ilvl="7" w:tentative="true" w:tplc="FFFFFFFF">
      <w:lvlJc w:val="left"/>
      <w:lvlText w:val="%8."/>
      <w:numFmt w:val="lowerLetter"/>
      <w:pPr>
        <w:ind w:hanging="360" w:left="6837"/>
      </w:pPr>
      <w:start w:val="1"/>
    </w:lvl>
    <w:lvl w:ilvl="8" w:tentative="true" w:tplc="FFFFFFFF">
      <w:lvlJc w:val="right"/>
      <w:lvlText w:val="%9."/>
      <w:numFmt w:val="lowerRoman"/>
      <w:pPr>
        <w:ind w:hanging="180" w:left="7557"/>
      </w:pPr>
      <w:start w:val="1"/>
    </w:lvl>
  </w:abstractNum>
  <w:abstractNum w:abstractNumId="72">
    <w:multiLevelType w:val="multilevel"/>
    <w:nsid w:val="20064275"/>
    <w:styleLink w:val="WW8Num33"/>
    <w:lvl w:ilvl="0">
      <w:lvlJc w:val="left"/>
      <w:lvlText w:val="%1."/>
      <w:numFmt w:val="decimal"/>
      <w:rPr>
        <w:rFonts w:cs="Times New Roman"/>
        <w:b w:val="0"/>
        <w:color w:val="00000a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73">
    <w:multiLevelType w:val="multilevel"/>
    <w:nsid w:val="201A5024"/>
    <w:styleLink w:val="WW8Num102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74">
    <w:multiLevelType w:val="hybridMultilevel"/>
    <w:nsid w:val="21FB6440"/>
    <w:lvl w:ilvl="0" w:tplc="FFFFFFFF">
      <w:lvlJc w:val="left"/>
      <w:lvlText w:val="%1)"/>
      <w:numFmt w:val="lowerLetter"/>
      <w:pPr>
        <w:ind w:hanging="360" w:left="1797"/>
      </w:pPr>
      <w:start w:val="1"/>
    </w:lvl>
    <w:lvl w:ilvl="1" w:tentative="true" w:tplc="FFFFFFFF">
      <w:lvlJc w:val="left"/>
      <w:lvlText w:val="%2."/>
      <w:numFmt w:val="lowerLetter"/>
      <w:pPr>
        <w:ind w:hanging="360" w:left="2517"/>
      </w:pPr>
      <w:start w:val="1"/>
    </w:lvl>
    <w:lvl w:ilvl="2" w:tentative="true" w:tplc="FFFFFFFF">
      <w:lvlJc w:val="right"/>
      <w:lvlText w:val="%3."/>
      <w:numFmt w:val="lowerRoman"/>
      <w:pPr>
        <w:ind w:hanging="180" w:left="3237"/>
      </w:pPr>
      <w:start w:val="1"/>
    </w:lvl>
    <w:lvl w:ilvl="3" w:tentative="true" w:tplc="FFFFFFFF">
      <w:lvlJc w:val="left"/>
      <w:lvlText w:val="%4."/>
      <w:numFmt w:val="decimal"/>
      <w:pPr>
        <w:ind w:hanging="360" w:left="3957"/>
      </w:pPr>
      <w:start w:val="1"/>
    </w:lvl>
    <w:lvl w:ilvl="4" w:tentative="true" w:tplc="FFFFFFFF">
      <w:lvlJc w:val="left"/>
      <w:lvlText w:val="%5."/>
      <w:numFmt w:val="lowerLetter"/>
      <w:pPr>
        <w:ind w:hanging="360" w:left="4677"/>
      </w:pPr>
      <w:start w:val="1"/>
    </w:lvl>
    <w:lvl w:ilvl="5" w:tentative="true" w:tplc="FFFFFFFF">
      <w:lvlJc w:val="right"/>
      <w:lvlText w:val="%6."/>
      <w:numFmt w:val="lowerRoman"/>
      <w:pPr>
        <w:ind w:hanging="180" w:left="5397"/>
      </w:pPr>
      <w:start w:val="1"/>
    </w:lvl>
    <w:lvl w:ilvl="6" w:tentative="true" w:tplc="FFFFFFFF">
      <w:lvlJc w:val="left"/>
      <w:lvlText w:val="%7."/>
      <w:numFmt w:val="decimal"/>
      <w:pPr>
        <w:ind w:hanging="360" w:left="6117"/>
      </w:pPr>
      <w:start w:val="1"/>
    </w:lvl>
    <w:lvl w:ilvl="7" w:tentative="true" w:tplc="FFFFFFFF">
      <w:lvlJc w:val="left"/>
      <w:lvlText w:val="%8."/>
      <w:numFmt w:val="lowerLetter"/>
      <w:pPr>
        <w:ind w:hanging="360" w:left="6837"/>
      </w:pPr>
      <w:start w:val="1"/>
    </w:lvl>
    <w:lvl w:ilvl="8" w:tentative="true" w:tplc="FFFFFFFF">
      <w:lvlJc w:val="right"/>
      <w:lvlText w:val="%9."/>
      <w:numFmt w:val="lowerRoman"/>
      <w:pPr>
        <w:ind w:hanging="180" w:left="7557"/>
      </w:pPr>
      <w:start w:val="1"/>
    </w:lvl>
  </w:abstractNum>
  <w:abstractNum w:abstractNumId="75">
    <w:multiLevelType w:val="multilevel"/>
    <w:nsid w:val="22721AA0"/>
    <w:styleLink w:val="WW8Num52"/>
    <w:lvl w:ilvl="0">
      <w:lvlJc w:val="left"/>
      <w:lvlText w:val="%1."/>
      <w:numFmt w:val="decimal"/>
      <w:rPr>
        <w:rFonts w:cs="Times New Roman"/>
        <w:b w:val="0"/>
        <w:sz w:val="22"/>
        <w:szCs w:val="22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76">
    <w:multiLevelType w:val="multilevel"/>
    <w:nsid w:val="229612A4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77">
    <w:multiLevelType w:val="multilevel"/>
    <w:nsid w:val="22B66996"/>
    <w:styleLink w:val="WW8Num27"/>
    <w:lvl w:ilvl="0">
      <w:lvlJc w:val="left"/>
      <w:lvlText w:val="%1."/>
      <w:numFmt w:val="lowerLetter"/>
      <w:rPr>
        <w:rFonts w:cs="Times New Roman"/>
        <w:b w:val="0"/>
        <w:color w:val="00000a"/>
        <w:sz w:val="22"/>
        <w:szCs w:val="22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78">
    <w:multiLevelType w:val="hybridMultilevel"/>
    <w:nsid w:val="22E84E44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79">
    <w:multiLevelType w:val="hybridMultilevel"/>
    <w:nsid w:val="23F11007"/>
    <w:lvl w:ilvl="0" w:tplc="04150017">
      <w:lvlJc w:val="left"/>
      <w:lvlText w:val="%1)"/>
      <w:numFmt w:val="lowerLetter"/>
      <w:pPr>
        <w:ind w:hanging="360" w:left="2716"/>
      </w:pPr>
      <w:start w:val="1"/>
    </w:lvl>
    <w:lvl w:ilvl="1" w:tentative="true" w:tplc="04150019">
      <w:lvlJc w:val="left"/>
      <w:lvlText w:val="%2."/>
      <w:numFmt w:val="lowerLetter"/>
      <w:pPr>
        <w:ind w:hanging="360" w:left="3436"/>
      </w:pPr>
      <w:start w:val="1"/>
    </w:lvl>
    <w:lvl w:ilvl="2" w:tentative="true" w:tplc="0415001B">
      <w:lvlJc w:val="right"/>
      <w:lvlText w:val="%3."/>
      <w:numFmt w:val="lowerRoman"/>
      <w:pPr>
        <w:ind w:hanging="180" w:left="4156"/>
      </w:pPr>
      <w:start w:val="1"/>
    </w:lvl>
    <w:lvl w:ilvl="3" w:tentative="true" w:tplc="0415000F">
      <w:lvlJc w:val="left"/>
      <w:lvlText w:val="%4."/>
      <w:numFmt w:val="decimal"/>
      <w:pPr>
        <w:ind w:hanging="360" w:left="4876"/>
      </w:pPr>
      <w:start w:val="1"/>
    </w:lvl>
    <w:lvl w:ilvl="4" w:tentative="true" w:tplc="04150019">
      <w:lvlJc w:val="left"/>
      <w:lvlText w:val="%5."/>
      <w:numFmt w:val="lowerLetter"/>
      <w:pPr>
        <w:ind w:hanging="360" w:left="5596"/>
      </w:pPr>
      <w:start w:val="1"/>
    </w:lvl>
    <w:lvl w:ilvl="5" w:tentative="true" w:tplc="0415001B">
      <w:lvlJc w:val="right"/>
      <w:lvlText w:val="%6."/>
      <w:numFmt w:val="lowerRoman"/>
      <w:pPr>
        <w:ind w:hanging="180" w:left="6316"/>
      </w:pPr>
      <w:start w:val="1"/>
    </w:lvl>
    <w:lvl w:ilvl="6" w:tentative="true" w:tplc="0415000F">
      <w:lvlJc w:val="left"/>
      <w:lvlText w:val="%7."/>
      <w:numFmt w:val="decimal"/>
      <w:pPr>
        <w:ind w:hanging="360" w:left="7036"/>
      </w:pPr>
      <w:start w:val="1"/>
    </w:lvl>
    <w:lvl w:ilvl="7" w:tentative="true" w:tplc="04150019">
      <w:lvlJc w:val="left"/>
      <w:lvlText w:val="%8."/>
      <w:numFmt w:val="lowerLetter"/>
      <w:pPr>
        <w:ind w:hanging="360" w:left="7756"/>
      </w:pPr>
      <w:start w:val="1"/>
    </w:lvl>
    <w:lvl w:ilvl="8" w:tentative="true" w:tplc="0415001B">
      <w:lvlJc w:val="right"/>
      <w:lvlText w:val="%9."/>
      <w:numFmt w:val="lowerRoman"/>
      <w:pPr>
        <w:ind w:hanging="180" w:left="8476"/>
      </w:pPr>
      <w:start w:val="1"/>
    </w:lvl>
  </w:abstractNum>
  <w:abstractNum w:abstractNumId="80">
    <w:multiLevelType w:val="multilevel"/>
    <w:nsid w:val="241B65E8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81">
    <w:multiLevelType w:val="multilevel"/>
    <w:nsid w:val="243B2E0D"/>
    <w:styleLink w:val="WW8Num49"/>
    <w:lvl w:ilvl="0">
      <w:lvlJc w:val="left"/>
      <w:lvlText w:val="%1."/>
      <w:numFmt w:val="lowerLetter"/>
      <w:rPr>
        <w:rFonts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82">
    <w:multiLevelType w:val="multilevel"/>
    <w:nsid w:val="24837F7F"/>
    <w:lvl w:ilvl="0">
      <w:lvlJc w:val="left"/>
      <w:lvlText w:val="%1)"/>
      <w:numFmt w:val="decimal"/>
      <w:start w:val="1"/>
    </w:lvl>
    <w:lvl w:ilvl="1">
      <w:lvlJc w:val="left"/>
      <w:lvlText w:val="%2)"/>
      <w:numFmt w:val="lowerLetter"/>
      <w:pPr>
        <w:ind w:hanging="360" w:left="360"/>
      </w:p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83">
    <w:multiLevelType w:val="hybridMultilevel"/>
    <w:nsid w:val="2494042C"/>
    <w:lvl w:ilvl="0" w:tplc="FFFFFFFF">
      <w:lvlJc w:val="left"/>
      <w:lvlText w:val="%1)"/>
      <w:numFmt w:val="lowerLetter"/>
      <w:pPr>
        <w:ind w:hanging="360" w:left="1797"/>
      </w:pPr>
      <w:start w:val="1"/>
    </w:lvl>
    <w:lvl w:ilvl="1" w:tentative="true" w:tplc="FFFFFFFF">
      <w:lvlJc w:val="left"/>
      <w:lvlText w:val="%2."/>
      <w:numFmt w:val="lowerLetter"/>
      <w:pPr>
        <w:ind w:hanging="360" w:left="2517"/>
      </w:pPr>
      <w:start w:val="1"/>
    </w:lvl>
    <w:lvl w:ilvl="2" w:tentative="true" w:tplc="FFFFFFFF">
      <w:lvlJc w:val="right"/>
      <w:lvlText w:val="%3."/>
      <w:numFmt w:val="lowerRoman"/>
      <w:pPr>
        <w:ind w:hanging="180" w:left="3237"/>
      </w:pPr>
      <w:start w:val="1"/>
    </w:lvl>
    <w:lvl w:ilvl="3" w:tentative="true" w:tplc="FFFFFFFF">
      <w:lvlJc w:val="left"/>
      <w:lvlText w:val="%4."/>
      <w:numFmt w:val="decimal"/>
      <w:pPr>
        <w:ind w:hanging="360" w:left="3957"/>
      </w:pPr>
      <w:start w:val="1"/>
    </w:lvl>
    <w:lvl w:ilvl="4" w:tentative="true" w:tplc="FFFFFFFF">
      <w:lvlJc w:val="left"/>
      <w:lvlText w:val="%5."/>
      <w:numFmt w:val="lowerLetter"/>
      <w:pPr>
        <w:ind w:hanging="360" w:left="4677"/>
      </w:pPr>
      <w:start w:val="1"/>
    </w:lvl>
    <w:lvl w:ilvl="5" w:tentative="true" w:tplc="FFFFFFFF">
      <w:lvlJc w:val="right"/>
      <w:lvlText w:val="%6."/>
      <w:numFmt w:val="lowerRoman"/>
      <w:pPr>
        <w:ind w:hanging="180" w:left="5397"/>
      </w:pPr>
      <w:start w:val="1"/>
    </w:lvl>
    <w:lvl w:ilvl="6" w:tentative="true" w:tplc="FFFFFFFF">
      <w:lvlJc w:val="left"/>
      <w:lvlText w:val="%7."/>
      <w:numFmt w:val="decimal"/>
      <w:pPr>
        <w:ind w:hanging="360" w:left="6117"/>
      </w:pPr>
      <w:start w:val="1"/>
    </w:lvl>
    <w:lvl w:ilvl="7" w:tentative="true" w:tplc="FFFFFFFF">
      <w:lvlJc w:val="left"/>
      <w:lvlText w:val="%8."/>
      <w:numFmt w:val="lowerLetter"/>
      <w:pPr>
        <w:ind w:hanging="360" w:left="6837"/>
      </w:pPr>
      <w:start w:val="1"/>
    </w:lvl>
    <w:lvl w:ilvl="8" w:tentative="true" w:tplc="FFFFFFFF">
      <w:lvlJc w:val="right"/>
      <w:lvlText w:val="%9."/>
      <w:numFmt w:val="lowerRoman"/>
      <w:pPr>
        <w:ind w:hanging="180" w:left="7557"/>
      </w:pPr>
      <w:start w:val="1"/>
    </w:lvl>
  </w:abstractNum>
  <w:abstractNum w:abstractNumId="84">
    <w:multiLevelType w:val="multilevel"/>
    <w:nsid w:val="25B67942"/>
    <w:styleLink w:val="WW8Num40"/>
    <w:lvl w:ilvl="0">
      <w:lvlJc w:val="left"/>
      <w:lvlText w:val="%1."/>
      <w:numFmt w:val="decimal"/>
      <w:rPr>
        <w:rFonts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85">
    <w:multiLevelType w:val="hybridMultilevel"/>
    <w:nsid w:val="261F2718"/>
    <w:lvl w:ilvl="0" w:tplc="04150017">
      <w:lvlJc w:val="left"/>
      <w:lvlText w:val="%1)"/>
      <w:numFmt w:val="lowerLetter"/>
      <w:pPr>
        <w:ind w:hanging="360" w:left="1996"/>
      </w:pPr>
      <w:start w:val="1"/>
    </w:lvl>
    <w:lvl w:ilvl="1" w:tentative="true" w:tplc="04150019">
      <w:lvlJc w:val="left"/>
      <w:lvlText w:val="%2."/>
      <w:numFmt w:val="lowerLetter"/>
      <w:pPr>
        <w:ind w:hanging="360" w:left="2716"/>
      </w:pPr>
      <w:start w:val="1"/>
    </w:lvl>
    <w:lvl w:ilvl="2" w:tentative="true" w:tplc="0415001B">
      <w:lvlJc w:val="right"/>
      <w:lvlText w:val="%3."/>
      <w:numFmt w:val="lowerRoman"/>
      <w:pPr>
        <w:ind w:hanging="180" w:left="3436"/>
      </w:pPr>
      <w:start w:val="1"/>
    </w:lvl>
    <w:lvl w:ilvl="3" w:tentative="true" w:tplc="0415000F">
      <w:lvlJc w:val="left"/>
      <w:lvlText w:val="%4."/>
      <w:numFmt w:val="decimal"/>
      <w:pPr>
        <w:ind w:hanging="360" w:left="4156"/>
      </w:pPr>
      <w:start w:val="1"/>
    </w:lvl>
    <w:lvl w:ilvl="4" w:tentative="true" w:tplc="04150019">
      <w:lvlJc w:val="left"/>
      <w:lvlText w:val="%5."/>
      <w:numFmt w:val="lowerLetter"/>
      <w:pPr>
        <w:ind w:hanging="360" w:left="4876"/>
      </w:pPr>
      <w:start w:val="1"/>
    </w:lvl>
    <w:lvl w:ilvl="5" w:tentative="true" w:tplc="0415001B">
      <w:lvlJc w:val="right"/>
      <w:lvlText w:val="%6."/>
      <w:numFmt w:val="lowerRoman"/>
      <w:pPr>
        <w:ind w:hanging="180" w:left="5596"/>
      </w:pPr>
      <w:start w:val="1"/>
    </w:lvl>
    <w:lvl w:ilvl="6" w:tentative="true" w:tplc="0415000F">
      <w:lvlJc w:val="left"/>
      <w:lvlText w:val="%7."/>
      <w:numFmt w:val="decimal"/>
      <w:pPr>
        <w:ind w:hanging="360" w:left="6316"/>
      </w:pPr>
      <w:start w:val="1"/>
    </w:lvl>
    <w:lvl w:ilvl="7" w:tentative="true" w:tplc="04150019">
      <w:lvlJc w:val="left"/>
      <w:lvlText w:val="%8."/>
      <w:numFmt w:val="lowerLetter"/>
      <w:pPr>
        <w:ind w:hanging="360" w:left="7036"/>
      </w:pPr>
      <w:start w:val="1"/>
    </w:lvl>
    <w:lvl w:ilvl="8" w:tentative="true" w:tplc="0415001B">
      <w:lvlJc w:val="right"/>
      <w:lvlText w:val="%9."/>
      <w:numFmt w:val="lowerRoman"/>
      <w:pPr>
        <w:ind w:hanging="180" w:left="7756"/>
      </w:pPr>
      <w:start w:val="1"/>
    </w:lvl>
  </w:abstractNum>
  <w:abstractNum w:abstractNumId="86">
    <w:multiLevelType w:val="hybridMultilevel"/>
    <w:nsid w:val="26217494"/>
    <w:lvl w:ilvl="0" w:tplc="04150017">
      <w:lvlJc w:val="left"/>
      <w:lvlText w:val="%1)"/>
      <w:numFmt w:val="lowerLetter"/>
      <w:pPr>
        <w:ind w:hanging="360" w:left="1429"/>
      </w:pPr>
      <w:start w:val="1"/>
    </w:lvl>
    <w:lvl w:ilvl="1" w:tentative="true" w:tplc="04150019">
      <w:lvlJc w:val="left"/>
      <w:lvlText w:val="%2."/>
      <w:numFmt w:val="lowerLetter"/>
      <w:pPr>
        <w:ind w:hanging="360" w:left="2149"/>
      </w:pPr>
      <w:start w:val="1"/>
    </w:lvl>
    <w:lvl w:ilvl="2" w:tentative="true" w:tplc="0415001B">
      <w:lvlJc w:val="right"/>
      <w:lvlText w:val="%3."/>
      <w:numFmt w:val="lowerRoman"/>
      <w:pPr>
        <w:ind w:hanging="180" w:left="2869"/>
      </w:pPr>
      <w:start w:val="1"/>
    </w:lvl>
    <w:lvl w:ilvl="3" w:tentative="true" w:tplc="0415000F">
      <w:lvlJc w:val="left"/>
      <w:lvlText w:val="%4."/>
      <w:numFmt w:val="decimal"/>
      <w:pPr>
        <w:ind w:hanging="360" w:left="3589"/>
      </w:pPr>
      <w:start w:val="1"/>
    </w:lvl>
    <w:lvl w:ilvl="4" w:tentative="true" w:tplc="04150019">
      <w:lvlJc w:val="left"/>
      <w:lvlText w:val="%5."/>
      <w:numFmt w:val="lowerLetter"/>
      <w:pPr>
        <w:ind w:hanging="360" w:left="4309"/>
      </w:pPr>
      <w:start w:val="1"/>
    </w:lvl>
    <w:lvl w:ilvl="5" w:tentative="true" w:tplc="0415001B">
      <w:lvlJc w:val="right"/>
      <w:lvlText w:val="%6."/>
      <w:numFmt w:val="lowerRoman"/>
      <w:pPr>
        <w:ind w:hanging="180" w:left="5029"/>
      </w:pPr>
      <w:start w:val="1"/>
    </w:lvl>
    <w:lvl w:ilvl="6" w:tentative="true" w:tplc="0415000F">
      <w:lvlJc w:val="left"/>
      <w:lvlText w:val="%7."/>
      <w:numFmt w:val="decimal"/>
      <w:pPr>
        <w:ind w:hanging="360" w:left="5749"/>
      </w:pPr>
      <w:start w:val="1"/>
    </w:lvl>
    <w:lvl w:ilvl="7" w:tentative="true" w:tplc="04150019">
      <w:lvlJc w:val="left"/>
      <w:lvlText w:val="%8."/>
      <w:numFmt w:val="lowerLetter"/>
      <w:pPr>
        <w:ind w:hanging="360" w:left="6469"/>
      </w:pPr>
      <w:start w:val="1"/>
    </w:lvl>
    <w:lvl w:ilvl="8" w:tentative="true" w:tplc="0415001B">
      <w:lvlJc w:val="right"/>
      <w:lvlText w:val="%9."/>
      <w:numFmt w:val="lowerRoman"/>
      <w:pPr>
        <w:ind w:hanging="180" w:left="7189"/>
      </w:pPr>
      <w:start w:val="1"/>
    </w:lvl>
  </w:abstractNum>
  <w:abstractNum w:abstractNumId="87">
    <w:multiLevelType w:val="hybridMultilevel"/>
    <w:nsid w:val="2692631D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88">
    <w:multiLevelType w:val="multilevel"/>
    <w:nsid w:val="26AB2BA9"/>
    <w:styleLink w:val="WW8Num95"/>
    <w:lvl w:ilvl="0">
      <w:lvlJc w:val="left"/>
      <w:lvlText w:val="%1."/>
      <w:numFmt w:val="decimal"/>
      <w:rPr>
        <w:rFonts w:ascii="Times New Roman" w:hAnsi="Times New Roman" w:eastAsia="Times New Roman" w:cs="Times New Roman"/>
        <w:b w:val="0"/>
        <w:bCs/>
        <w:color w:val="000000"/>
        <w:sz w:val="22"/>
        <w:szCs w:val="22"/>
        <w:lang w:eastAsia="ar-SA" w:bidi="ar-SA"/>
      </w:rPr>
      <w:start w:val="1"/>
    </w:lvl>
    <w:lvl w:ilvl="1">
      <w:lvlJc w:val="left"/>
      <w:lvlText w:val="%1.%2."/>
      <w:numFmt w:val="decimal"/>
      <w:start w:val="1"/>
    </w:lvl>
    <w:lvl w:ilvl="2">
      <w:lvlJc w:val="left"/>
      <w:lvlText w:val="%1.%2.%3."/>
      <w:numFmt w:val="decimal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decimal"/>
      <w:start w:val="1"/>
    </w:lvl>
    <w:lvl w:ilvl="5">
      <w:lvlJc w:val="left"/>
      <w:lvlText w:val="%1.%2.%3.%4.%5.%6."/>
      <w:numFmt w:val="decimal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decimal"/>
      <w:start w:val="1"/>
    </w:lvl>
    <w:lvl w:ilvl="8">
      <w:lvlJc w:val="left"/>
      <w:lvlText w:val="%1.%2.%3.%4.%5.%6.%7.%8.%9."/>
      <w:numFmt w:val="decimal"/>
      <w:start w:val="1"/>
    </w:lvl>
  </w:abstractNum>
  <w:abstractNum w:abstractNumId="89">
    <w:multiLevelType w:val="hybridMultilevel"/>
    <w:nsid w:val="26B23D95"/>
    <w:lvl w:ilvl="0" w:tplc="FFFFFFFF">
      <w:lvlJc w:val="left"/>
      <w:lvlText w:val="%1)"/>
      <w:numFmt w:val="lowerLetter"/>
      <w:pPr>
        <w:ind w:hanging="360" w:left="1797"/>
      </w:pPr>
      <w:start w:val="1"/>
    </w:lvl>
    <w:lvl w:ilvl="1" w:tentative="true" w:tplc="FFFFFFFF">
      <w:lvlJc w:val="left"/>
      <w:lvlText w:val="%2."/>
      <w:numFmt w:val="lowerLetter"/>
      <w:pPr>
        <w:ind w:hanging="360" w:left="2517"/>
      </w:pPr>
      <w:start w:val="1"/>
    </w:lvl>
    <w:lvl w:ilvl="2" w:tentative="true" w:tplc="FFFFFFFF">
      <w:lvlJc w:val="right"/>
      <w:lvlText w:val="%3."/>
      <w:numFmt w:val="lowerRoman"/>
      <w:pPr>
        <w:ind w:hanging="180" w:left="3237"/>
      </w:pPr>
      <w:start w:val="1"/>
    </w:lvl>
    <w:lvl w:ilvl="3" w:tentative="true" w:tplc="FFFFFFFF">
      <w:lvlJc w:val="left"/>
      <w:lvlText w:val="%4."/>
      <w:numFmt w:val="decimal"/>
      <w:pPr>
        <w:ind w:hanging="360" w:left="3957"/>
      </w:pPr>
      <w:start w:val="1"/>
    </w:lvl>
    <w:lvl w:ilvl="4" w:tentative="true" w:tplc="FFFFFFFF">
      <w:lvlJc w:val="left"/>
      <w:lvlText w:val="%5."/>
      <w:numFmt w:val="lowerLetter"/>
      <w:pPr>
        <w:ind w:hanging="360" w:left="4677"/>
      </w:pPr>
      <w:start w:val="1"/>
    </w:lvl>
    <w:lvl w:ilvl="5" w:tentative="true" w:tplc="FFFFFFFF">
      <w:lvlJc w:val="right"/>
      <w:lvlText w:val="%6."/>
      <w:numFmt w:val="lowerRoman"/>
      <w:pPr>
        <w:ind w:hanging="180" w:left="5397"/>
      </w:pPr>
      <w:start w:val="1"/>
    </w:lvl>
    <w:lvl w:ilvl="6" w:tentative="true" w:tplc="FFFFFFFF">
      <w:lvlJc w:val="left"/>
      <w:lvlText w:val="%7."/>
      <w:numFmt w:val="decimal"/>
      <w:pPr>
        <w:ind w:hanging="360" w:left="6117"/>
      </w:pPr>
      <w:start w:val="1"/>
    </w:lvl>
    <w:lvl w:ilvl="7" w:tentative="true" w:tplc="FFFFFFFF">
      <w:lvlJc w:val="left"/>
      <w:lvlText w:val="%8."/>
      <w:numFmt w:val="lowerLetter"/>
      <w:pPr>
        <w:ind w:hanging="360" w:left="6837"/>
      </w:pPr>
      <w:start w:val="1"/>
    </w:lvl>
    <w:lvl w:ilvl="8" w:tentative="true" w:tplc="FFFFFFFF">
      <w:lvlJc w:val="right"/>
      <w:lvlText w:val="%9."/>
      <w:numFmt w:val="lowerRoman"/>
      <w:pPr>
        <w:ind w:hanging="180" w:left="7557"/>
      </w:pPr>
      <w:start w:val="1"/>
    </w:lvl>
  </w:abstractNum>
  <w:abstractNum w:abstractNumId="90">
    <w:multiLevelType w:val="hybridMultilevel"/>
    <w:nsid w:val="27220D6B"/>
    <w:lvl w:ilvl="0" w:tplc="901A9CD2">
      <w:lvlJc w:val="left"/>
      <w:lvlText w:val="%1)"/>
      <w:numFmt w:val="decimal"/>
      <w:pPr>
        <w:ind w:hanging="360" w:left="720"/>
      </w:pPr>
      <w:rPr>
        <w:rFonts w:hint="default"/>
      </w:rPr>
      <w:start w:val="2"/>
    </w:lvl>
    <w:lvl w:ilvl="1" w:tentative="true" w:tplc="04150019">
      <w:lvlJc w:val="left"/>
      <w:lvlText w:val="%2."/>
      <w:numFmt w:val="lowerLetter"/>
      <w:pPr>
        <w:ind w:hanging="360" w:left="1440"/>
      </w:pPr>
      <w:start w:val="1"/>
    </w:lvl>
    <w:lvl w:ilvl="2" w:tentative="true" w:tplc="0415001B">
      <w:lvlJc w:val="right"/>
      <w:lvlText w:val="%3."/>
      <w:numFmt w:val="lowerRoman"/>
      <w:pPr>
        <w:ind w:hanging="180" w:left="2160"/>
      </w:pPr>
      <w:start w:val="1"/>
    </w:lvl>
    <w:lvl w:ilvl="3" w:tentative="true" w:tplc="0415000F">
      <w:lvlJc w:val="left"/>
      <w:lvlText w:val="%4."/>
      <w:numFmt w:val="decimal"/>
      <w:pPr>
        <w:ind w:hanging="360" w:left="2880"/>
      </w:pPr>
      <w:start w:val="1"/>
    </w:lvl>
    <w:lvl w:ilvl="4" w:tentative="true" w:tplc="04150019">
      <w:lvlJc w:val="left"/>
      <w:lvlText w:val="%5."/>
      <w:numFmt w:val="lowerLetter"/>
      <w:pPr>
        <w:ind w:hanging="360" w:left="3600"/>
      </w:pPr>
      <w:start w:val="1"/>
    </w:lvl>
    <w:lvl w:ilvl="5" w:tentative="true" w:tplc="0415001B">
      <w:lvlJc w:val="right"/>
      <w:lvlText w:val="%6."/>
      <w:numFmt w:val="lowerRoman"/>
      <w:pPr>
        <w:ind w:hanging="180" w:left="4320"/>
      </w:pPr>
      <w:start w:val="1"/>
    </w:lvl>
    <w:lvl w:ilvl="6" w:tentative="true" w:tplc="0415000F">
      <w:lvlJc w:val="left"/>
      <w:lvlText w:val="%7."/>
      <w:numFmt w:val="decimal"/>
      <w:pPr>
        <w:ind w:hanging="360" w:left="5040"/>
      </w:pPr>
      <w:start w:val="1"/>
    </w:lvl>
    <w:lvl w:ilvl="7" w:tentative="true" w:tplc="04150019">
      <w:lvlJc w:val="left"/>
      <w:lvlText w:val="%8."/>
      <w:numFmt w:val="lowerLetter"/>
      <w:pPr>
        <w:ind w:hanging="360" w:left="5760"/>
      </w:pPr>
      <w:start w:val="1"/>
    </w:lvl>
    <w:lvl w:ilvl="8" w:tentative="true" w:tplc="0415001B">
      <w:lvlJc w:val="right"/>
      <w:lvlText w:val="%9."/>
      <w:numFmt w:val="lowerRoman"/>
      <w:pPr>
        <w:ind w:hanging="180" w:left="6480"/>
      </w:pPr>
      <w:start w:val="1"/>
    </w:lvl>
  </w:abstractNum>
  <w:abstractNum w:abstractNumId="91">
    <w:multiLevelType w:val="hybridMultilevel"/>
    <w:nsid w:val="2783120A"/>
    <w:lvl w:ilvl="0" w:tplc="FFFFFFFF">
      <w:lvlJc w:val="left"/>
      <w:lvlText w:val="%1)"/>
      <w:numFmt w:val="lowerLetter"/>
      <w:pPr>
        <w:ind w:hanging="360" w:left="1713"/>
      </w:pPr>
      <w:start w:val="1"/>
    </w:lvl>
    <w:lvl w:ilvl="1" w:tentative="true" w:tplc="FFFFFFFF">
      <w:lvlJc w:val="left"/>
      <w:lvlText w:val="%2."/>
      <w:numFmt w:val="lowerLetter"/>
      <w:pPr>
        <w:ind w:hanging="360" w:left="2433"/>
      </w:pPr>
      <w:start w:val="1"/>
    </w:lvl>
    <w:lvl w:ilvl="2" w:tplc="FFFFFFFF">
      <w:lvlJc w:val="right"/>
      <w:lvlText w:val="%3."/>
      <w:numFmt w:val="lowerRoman"/>
      <w:pPr>
        <w:ind w:hanging="180" w:left="3153"/>
      </w:pPr>
      <w:start w:val="1"/>
    </w:lvl>
    <w:lvl w:ilvl="3" w:tentative="true" w:tplc="FFFFFFFF">
      <w:lvlJc w:val="left"/>
      <w:lvlText w:val="%4."/>
      <w:numFmt w:val="decimal"/>
      <w:pPr>
        <w:ind w:hanging="360" w:left="3873"/>
      </w:pPr>
      <w:start w:val="1"/>
    </w:lvl>
    <w:lvl w:ilvl="4" w:tentative="true" w:tplc="FFFFFFFF">
      <w:lvlJc w:val="left"/>
      <w:lvlText w:val="%5."/>
      <w:numFmt w:val="lowerLetter"/>
      <w:pPr>
        <w:ind w:hanging="360" w:left="4593"/>
      </w:pPr>
      <w:start w:val="1"/>
    </w:lvl>
    <w:lvl w:ilvl="5" w:tentative="true" w:tplc="FFFFFFFF">
      <w:lvlJc w:val="right"/>
      <w:lvlText w:val="%6."/>
      <w:numFmt w:val="lowerRoman"/>
      <w:pPr>
        <w:ind w:hanging="180" w:left="5313"/>
      </w:pPr>
      <w:start w:val="1"/>
    </w:lvl>
    <w:lvl w:ilvl="6" w:tentative="true" w:tplc="FFFFFFFF">
      <w:lvlJc w:val="left"/>
      <w:lvlText w:val="%7."/>
      <w:numFmt w:val="decimal"/>
      <w:pPr>
        <w:ind w:hanging="360" w:left="6033"/>
      </w:pPr>
      <w:start w:val="1"/>
    </w:lvl>
    <w:lvl w:ilvl="7" w:tentative="true" w:tplc="FFFFFFFF">
      <w:lvlJc w:val="left"/>
      <w:lvlText w:val="%8."/>
      <w:numFmt w:val="lowerLetter"/>
      <w:pPr>
        <w:ind w:hanging="360" w:left="6753"/>
      </w:pPr>
      <w:start w:val="1"/>
    </w:lvl>
    <w:lvl w:ilvl="8" w:tentative="true" w:tplc="FFFFFFFF">
      <w:lvlJc w:val="right"/>
      <w:lvlText w:val="%9."/>
      <w:numFmt w:val="lowerRoman"/>
      <w:pPr>
        <w:ind w:hanging="180" w:left="7473"/>
      </w:pPr>
      <w:start w:val="1"/>
    </w:lvl>
  </w:abstractNum>
  <w:abstractNum w:abstractNumId="92">
    <w:multiLevelType w:val="multilevel"/>
    <w:nsid w:val="27DA0443"/>
    <w:styleLink w:val="WW8Num159"/>
    <w:lvl w:ilvl="0">
      <w:lvlJc w:val="left"/>
      <w:lvlText w:val="%1."/>
      <w:numFmt w:val="decimal"/>
      <w:rPr>
        <w:color w:val="000000"/>
        <w:sz w:val="22"/>
        <w:szCs w:val="22"/>
        <w:lang w:eastAsia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93">
    <w:multiLevelType w:val="hybridMultilevel"/>
    <w:nsid w:val="27FC38EE"/>
    <w:lvl w:ilvl="0" w:tplc="FFFFFFFF">
      <w:lvlJc w:val="left"/>
      <w:lvlText w:val="%1)"/>
      <w:numFmt w:val="lowerLetter"/>
      <w:pPr>
        <w:ind w:hanging="360" w:left="1797"/>
      </w:pPr>
      <w:start w:val="1"/>
    </w:lvl>
    <w:lvl w:ilvl="1" w:tentative="true" w:tplc="FFFFFFFF">
      <w:lvlJc w:val="left"/>
      <w:lvlText w:val="%2."/>
      <w:numFmt w:val="lowerLetter"/>
      <w:pPr>
        <w:ind w:hanging="360" w:left="2517"/>
      </w:pPr>
      <w:start w:val="1"/>
    </w:lvl>
    <w:lvl w:ilvl="2" w:tentative="true" w:tplc="FFFFFFFF">
      <w:lvlJc w:val="right"/>
      <w:lvlText w:val="%3."/>
      <w:numFmt w:val="lowerRoman"/>
      <w:pPr>
        <w:ind w:hanging="180" w:left="3237"/>
      </w:pPr>
      <w:start w:val="1"/>
    </w:lvl>
    <w:lvl w:ilvl="3" w:tentative="true" w:tplc="FFFFFFFF">
      <w:lvlJc w:val="left"/>
      <w:lvlText w:val="%4."/>
      <w:numFmt w:val="decimal"/>
      <w:pPr>
        <w:ind w:hanging="360" w:left="3957"/>
      </w:pPr>
      <w:start w:val="1"/>
    </w:lvl>
    <w:lvl w:ilvl="4" w:tentative="true" w:tplc="FFFFFFFF">
      <w:lvlJc w:val="left"/>
      <w:lvlText w:val="%5."/>
      <w:numFmt w:val="lowerLetter"/>
      <w:pPr>
        <w:ind w:hanging="360" w:left="4677"/>
      </w:pPr>
      <w:start w:val="1"/>
    </w:lvl>
    <w:lvl w:ilvl="5" w:tentative="true" w:tplc="FFFFFFFF">
      <w:lvlJc w:val="right"/>
      <w:lvlText w:val="%6."/>
      <w:numFmt w:val="lowerRoman"/>
      <w:pPr>
        <w:ind w:hanging="180" w:left="5397"/>
      </w:pPr>
      <w:start w:val="1"/>
    </w:lvl>
    <w:lvl w:ilvl="6" w:tentative="true" w:tplc="FFFFFFFF">
      <w:lvlJc w:val="left"/>
      <w:lvlText w:val="%7."/>
      <w:numFmt w:val="decimal"/>
      <w:pPr>
        <w:ind w:hanging="360" w:left="6117"/>
      </w:pPr>
      <w:start w:val="1"/>
    </w:lvl>
    <w:lvl w:ilvl="7" w:tentative="true" w:tplc="FFFFFFFF">
      <w:lvlJc w:val="left"/>
      <w:lvlText w:val="%8."/>
      <w:numFmt w:val="lowerLetter"/>
      <w:pPr>
        <w:ind w:hanging="360" w:left="6837"/>
      </w:pPr>
      <w:start w:val="1"/>
    </w:lvl>
    <w:lvl w:ilvl="8" w:tentative="true" w:tplc="FFFFFFFF">
      <w:lvlJc w:val="right"/>
      <w:lvlText w:val="%9."/>
      <w:numFmt w:val="lowerRoman"/>
      <w:pPr>
        <w:ind w:hanging="180" w:left="7557"/>
      </w:pPr>
      <w:start w:val="1"/>
    </w:lvl>
  </w:abstractNum>
  <w:abstractNum w:abstractNumId="94">
    <w:multiLevelType w:val="hybridMultilevel"/>
    <w:nsid w:val="2885295B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95">
    <w:multiLevelType w:val="multilevel"/>
    <w:nsid w:val="28935B71"/>
    <w:styleLink w:val="WW8Num32"/>
    <w:lvl w:ilvl="0">
      <w:lvlJc w:val="left"/>
      <w:lvlText w:val="%1."/>
      <w:numFmt w:val="lowerLetter"/>
      <w:rPr>
        <w:rFonts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96">
    <w:multiLevelType w:val="multilevel"/>
    <w:nsid w:val="289E7930"/>
    <w:styleLink w:val="WW8Num61"/>
    <w:lvl w:ilvl="0">
      <w:lvlJc w:val="left"/>
      <w:lvlText w:val="%1."/>
      <w:numFmt w:val="lowerLetter"/>
      <w:rPr>
        <w:rFonts w:eastAsia="Times New Roman" w:cs="Times New Roman"/>
        <w:b/>
        <w:bCs/>
        <w:color w:val="ff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97">
    <w:multiLevelType w:val="multilevel"/>
    <w:nsid w:val="29027D79"/>
    <w:styleLink w:val="WW8Num157"/>
    <w:lvl w:ilvl="0">
      <w:lvlJc w:val="left"/>
      <w:lvlText w:val="%1.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98">
    <w:multiLevelType w:val="hybridMultilevel"/>
    <w:nsid w:val="29A30DB4"/>
    <w:lvl w:ilvl="0" w:tplc="A54A8F96">
      <w:lvlJc w:val="left"/>
      <w:lvlText w:val="%1."/>
      <w:numFmt w:val="decimal"/>
      <w:pPr>
        <w:ind w:hanging="360" w:left="1996"/>
      </w:pPr>
      <w:rPr>
        <w:rFonts w:hint="default"/>
      </w:rPr>
      <w:start w:val="2"/>
    </w:lvl>
    <w:lvl w:ilvl="1" w:tentative="true" w:tplc="04150019">
      <w:lvlJc w:val="left"/>
      <w:lvlText w:val="%2."/>
      <w:numFmt w:val="lowerLetter"/>
      <w:pPr>
        <w:ind w:hanging="360" w:left="1440"/>
      </w:pPr>
      <w:start w:val="1"/>
    </w:lvl>
    <w:lvl w:ilvl="2" w:tentative="true" w:tplc="0415001B">
      <w:lvlJc w:val="right"/>
      <w:lvlText w:val="%3."/>
      <w:numFmt w:val="lowerRoman"/>
      <w:pPr>
        <w:ind w:hanging="180" w:left="2160"/>
      </w:pPr>
      <w:start w:val="1"/>
    </w:lvl>
    <w:lvl w:ilvl="3" w:tentative="true" w:tplc="0415000F">
      <w:lvlJc w:val="left"/>
      <w:lvlText w:val="%4."/>
      <w:numFmt w:val="decimal"/>
      <w:pPr>
        <w:ind w:hanging="360" w:left="2880"/>
      </w:pPr>
      <w:start w:val="1"/>
    </w:lvl>
    <w:lvl w:ilvl="4" w:tentative="true" w:tplc="04150019">
      <w:lvlJc w:val="left"/>
      <w:lvlText w:val="%5."/>
      <w:numFmt w:val="lowerLetter"/>
      <w:pPr>
        <w:ind w:hanging="360" w:left="3600"/>
      </w:pPr>
      <w:start w:val="1"/>
    </w:lvl>
    <w:lvl w:ilvl="5" w:tentative="true" w:tplc="0415001B">
      <w:lvlJc w:val="right"/>
      <w:lvlText w:val="%6."/>
      <w:numFmt w:val="lowerRoman"/>
      <w:pPr>
        <w:ind w:hanging="180" w:left="4320"/>
      </w:pPr>
      <w:start w:val="1"/>
    </w:lvl>
    <w:lvl w:ilvl="6" w:tentative="true" w:tplc="0415000F">
      <w:lvlJc w:val="left"/>
      <w:lvlText w:val="%7."/>
      <w:numFmt w:val="decimal"/>
      <w:pPr>
        <w:ind w:hanging="360" w:left="5040"/>
      </w:pPr>
      <w:start w:val="1"/>
    </w:lvl>
    <w:lvl w:ilvl="7" w:tentative="true" w:tplc="04150019">
      <w:lvlJc w:val="left"/>
      <w:lvlText w:val="%8."/>
      <w:numFmt w:val="lowerLetter"/>
      <w:pPr>
        <w:ind w:hanging="360" w:left="5760"/>
      </w:pPr>
      <w:start w:val="1"/>
    </w:lvl>
    <w:lvl w:ilvl="8" w:tentative="true" w:tplc="0415001B">
      <w:lvlJc w:val="right"/>
      <w:lvlText w:val="%9."/>
      <w:numFmt w:val="lowerRoman"/>
      <w:pPr>
        <w:ind w:hanging="180" w:left="6480"/>
      </w:pPr>
      <w:start w:val="1"/>
    </w:lvl>
  </w:abstractNum>
  <w:abstractNum w:abstractNumId="99">
    <w:multiLevelType w:val="multilevel"/>
    <w:nsid w:val="2ABA4CB0"/>
    <w:styleLink w:val="WW8Num19"/>
    <w:lvl w:ilvl="0">
      <w:lvlJc w:val="left"/>
      <w:lvlText w:val="%1."/>
      <w:numFmt w:val="decimal"/>
      <w:rPr>
        <w:rFonts w:eastAsia="Times New Roman" w:cs="Calibri"/>
        <w:b w:val="0"/>
        <w:bCs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00">
    <w:multiLevelType w:val="multilevel"/>
    <w:nsid w:val="2B004E02"/>
    <w:styleLink w:val="WW8Num12"/>
    <w:lvl w:ilvl="0">
      <w:lvlJc w:val="left"/>
      <w:lvlText w:val="%1."/>
      <w:numFmt w:val="decimal"/>
      <w:rPr>
        <w:color w:val="000000"/>
      </w:rPr>
      <w:start w:val="1"/>
    </w:lvl>
    <w:lvl w:ilvl="1">
      <w:lvlJc w:val="left"/>
      <w:lvlText w:val="%1.%2."/>
      <w:numFmt w:val="lowerLetter"/>
      <w:rPr>
        <w:rFonts w:cs="Calibri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01">
    <w:multiLevelType w:val="multilevel"/>
    <w:nsid w:val="2B0474C0"/>
    <w:styleLink w:val="WW8Num35"/>
    <w:lvl w:ilvl="0">
      <w:lvlJc w:val="left"/>
      <w:lvlText w:val="%1."/>
      <w:numFmt w:val="decimal"/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02">
    <w:multiLevelType w:val="multilevel"/>
    <w:nsid w:val="2B116B91"/>
    <w:styleLink w:val="WW8Num131"/>
    <w:lvl w:ilvl="0">
      <w:lvlJc w:val="left"/>
      <w:lvlText w:val="%1)"/>
      <w:numFmt w:val="decimal"/>
      <w:rPr>
        <w:b w:val="0"/>
        <w:bCs/>
        <w:strike w:val="0"/>
        <w:color w:val="000000"/>
        <w:sz w:val="22"/>
        <w:szCs w:val="22"/>
        <w:lang w:eastAsia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03">
    <w:multiLevelType w:val="multilevel"/>
    <w:nsid w:val="2C1C5DA4"/>
    <w:styleLink w:val="WW8Num62"/>
    <w:lvl w:ilvl="0">
      <w:lvlJc w:val="left"/>
      <w:lvlText w:val="%1."/>
      <w:numFmt w:val="lowerLetter"/>
      <w:rPr>
        <w:rFonts w:eastAsia="Times New Roman" w:cs="Times New Roman"/>
        <w:b/>
        <w:bCs/>
        <w:color w:val="ff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04">
    <w:multiLevelType w:val="multilevel"/>
    <w:nsid w:val="2C852109"/>
    <w:styleLink w:val="WW8Num133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05">
    <w:multiLevelType w:val="hybridMultilevel"/>
    <w:nsid w:val="2CB3011D"/>
    <w:lvl w:ilvl="0" w:tplc="FFFFFFFF">
      <w:lvlJc w:val="left"/>
      <w:lvlText w:val="%1)"/>
      <w:numFmt w:val="lowerLetter"/>
      <w:pPr>
        <w:ind w:hanging="360" w:left="3436"/>
      </w:pPr>
      <w:start w:val="1"/>
    </w:lvl>
    <w:lvl w:ilvl="1" w:tentative="true" w:tplc="FFFFFFFF">
      <w:lvlJc w:val="left"/>
      <w:lvlText w:val="%2."/>
      <w:numFmt w:val="lowerLetter"/>
      <w:pPr>
        <w:ind w:hanging="360" w:left="4156"/>
      </w:pPr>
      <w:start w:val="1"/>
    </w:lvl>
    <w:lvl w:ilvl="2" w:tentative="true" w:tplc="FFFFFFFF">
      <w:lvlJc w:val="right"/>
      <w:lvlText w:val="%3."/>
      <w:numFmt w:val="lowerRoman"/>
      <w:pPr>
        <w:ind w:hanging="180" w:left="4876"/>
      </w:pPr>
      <w:start w:val="1"/>
    </w:lvl>
    <w:lvl w:ilvl="3" w:tentative="true" w:tplc="FFFFFFFF">
      <w:lvlJc w:val="left"/>
      <w:lvlText w:val="%4."/>
      <w:numFmt w:val="decimal"/>
      <w:pPr>
        <w:ind w:hanging="360" w:left="5596"/>
      </w:pPr>
      <w:start w:val="1"/>
    </w:lvl>
    <w:lvl w:ilvl="4" w:tentative="true" w:tplc="FFFFFFFF">
      <w:lvlJc w:val="left"/>
      <w:lvlText w:val="%5."/>
      <w:numFmt w:val="lowerLetter"/>
      <w:pPr>
        <w:ind w:hanging="360" w:left="6316"/>
      </w:pPr>
      <w:start w:val="1"/>
    </w:lvl>
    <w:lvl w:ilvl="5" w:tentative="true" w:tplc="FFFFFFFF">
      <w:lvlJc w:val="right"/>
      <w:lvlText w:val="%6."/>
      <w:numFmt w:val="lowerRoman"/>
      <w:pPr>
        <w:ind w:hanging="180" w:left="7036"/>
      </w:pPr>
      <w:start w:val="1"/>
    </w:lvl>
    <w:lvl w:ilvl="6" w:tentative="true" w:tplc="FFFFFFFF">
      <w:lvlJc w:val="left"/>
      <w:lvlText w:val="%7."/>
      <w:numFmt w:val="decimal"/>
      <w:pPr>
        <w:ind w:hanging="360" w:left="7756"/>
      </w:pPr>
      <w:start w:val="1"/>
    </w:lvl>
    <w:lvl w:ilvl="7" w:tentative="true" w:tplc="FFFFFFFF">
      <w:lvlJc w:val="left"/>
      <w:lvlText w:val="%8."/>
      <w:numFmt w:val="lowerLetter"/>
      <w:pPr>
        <w:ind w:hanging="360" w:left="8476"/>
      </w:pPr>
      <w:start w:val="1"/>
    </w:lvl>
    <w:lvl w:ilvl="8" w:tentative="true" w:tplc="FFFFFFFF">
      <w:lvlJc w:val="right"/>
      <w:lvlText w:val="%9."/>
      <w:numFmt w:val="lowerRoman"/>
      <w:pPr>
        <w:ind w:hanging="180" w:left="9196"/>
      </w:pPr>
      <w:start w:val="1"/>
    </w:lvl>
  </w:abstractNum>
  <w:abstractNum w:abstractNumId="106">
    <w:multiLevelType w:val="multilevel"/>
    <w:nsid w:val="2CE74407"/>
    <w:styleLink w:val="WW8Num69"/>
    <w:lvl w:ilvl="0">
      <w:lvlJc w:val="left"/>
      <w:lvlText w:val="%1."/>
      <w:numFmt w:val="decimal"/>
      <w:rPr>
        <w:b w:val="0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07">
    <w:multiLevelType w:val="multilevel"/>
    <w:nsid w:val="2D5A2465"/>
    <w:styleLink w:val="WW8Num38"/>
    <w:lvl w:ilvl="0">
      <w:lvlJc w:val="left"/>
      <w:lvlText w:val="%1."/>
      <w:numFmt w:val="decimal"/>
      <w:rPr>
        <w:rFonts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08">
    <w:multiLevelType w:val="multilevel"/>
    <w:nsid w:val="2D6127D7"/>
    <w:styleLink w:val="WW8Num158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09">
    <w:multiLevelType w:val="hybridMultilevel"/>
    <w:nsid w:val="2E7E4981"/>
    <w:lvl w:ilvl="0" w:tplc="04150017">
      <w:lvlJc w:val="left"/>
      <w:lvlText w:val="%1)"/>
      <w:numFmt w:val="lowerLetter"/>
      <w:pPr>
        <w:ind w:hanging="360" w:left="2149"/>
      </w:pPr>
      <w:start w:val="1"/>
    </w:lvl>
    <w:lvl w:ilvl="1" w:tentative="true" w:tplc="FFFFFFFF">
      <w:lvlJc w:val="left"/>
      <w:lvlText w:val="%2."/>
      <w:numFmt w:val="lowerLetter"/>
      <w:pPr>
        <w:ind w:hanging="360" w:left="2869"/>
      </w:pPr>
      <w:start w:val="1"/>
    </w:lvl>
    <w:lvl w:ilvl="2" w:tentative="true" w:tplc="FFFFFFFF">
      <w:lvlJc w:val="right"/>
      <w:lvlText w:val="%3."/>
      <w:numFmt w:val="lowerRoman"/>
      <w:pPr>
        <w:ind w:hanging="180" w:left="3589"/>
      </w:pPr>
      <w:start w:val="1"/>
    </w:lvl>
    <w:lvl w:ilvl="3" w:tentative="true" w:tplc="FFFFFFFF">
      <w:lvlJc w:val="left"/>
      <w:lvlText w:val="%4."/>
      <w:numFmt w:val="decimal"/>
      <w:pPr>
        <w:ind w:hanging="360" w:left="4309"/>
      </w:pPr>
      <w:start w:val="1"/>
    </w:lvl>
    <w:lvl w:ilvl="4" w:tentative="true" w:tplc="FFFFFFFF">
      <w:lvlJc w:val="left"/>
      <w:lvlText w:val="%5."/>
      <w:numFmt w:val="lowerLetter"/>
      <w:pPr>
        <w:ind w:hanging="360" w:left="5029"/>
      </w:pPr>
      <w:start w:val="1"/>
    </w:lvl>
    <w:lvl w:ilvl="5" w:tentative="true" w:tplc="FFFFFFFF">
      <w:lvlJc w:val="right"/>
      <w:lvlText w:val="%6."/>
      <w:numFmt w:val="lowerRoman"/>
      <w:pPr>
        <w:ind w:hanging="180" w:left="5749"/>
      </w:pPr>
      <w:start w:val="1"/>
    </w:lvl>
    <w:lvl w:ilvl="6" w:tentative="true" w:tplc="FFFFFFFF">
      <w:lvlJc w:val="left"/>
      <w:lvlText w:val="%7."/>
      <w:numFmt w:val="decimal"/>
      <w:pPr>
        <w:ind w:hanging="360" w:left="6469"/>
      </w:pPr>
      <w:start w:val="1"/>
    </w:lvl>
    <w:lvl w:ilvl="7" w:tentative="true" w:tplc="FFFFFFFF">
      <w:lvlJc w:val="left"/>
      <w:lvlText w:val="%8."/>
      <w:numFmt w:val="lowerLetter"/>
      <w:pPr>
        <w:ind w:hanging="360" w:left="7189"/>
      </w:pPr>
      <w:start w:val="1"/>
    </w:lvl>
    <w:lvl w:ilvl="8" w:tentative="true" w:tplc="FFFFFFFF">
      <w:lvlJc w:val="right"/>
      <w:lvlText w:val="%9."/>
      <w:numFmt w:val="lowerRoman"/>
      <w:pPr>
        <w:ind w:hanging="180" w:left="7909"/>
      </w:pPr>
      <w:start w:val="1"/>
    </w:lvl>
  </w:abstractNum>
  <w:abstractNum w:abstractNumId="110">
    <w:multiLevelType w:val="multilevel"/>
    <w:nsid w:val="2E8F56B8"/>
    <w:styleLink w:val="WW8Num96"/>
    <w:lvl w:ilvl="0">
      <w:lvlJc w:val="left"/>
      <w:lvlText w:val="%1."/>
      <w:numFmt w:val="decimal"/>
      <w:rPr>
        <w:rFonts w:ascii="Times New Roman" w:hAnsi="Times New Roman" w:eastAsia="Times New Roman" w:cs="Times New Roman"/>
        <w:b w:val="0"/>
        <w:bCs/>
        <w:color w:val="000000"/>
        <w:sz w:val="22"/>
        <w:shd w:val="clear" w:color="auto" w:fill="ffff00"/>
        <w:lang w:eastAsia="ar-SA" w:bidi="ar-SA"/>
      </w:rPr>
      <w:start w:val="1"/>
    </w:lvl>
    <w:lvl w:ilvl="1">
      <w:lvlJc w:val="left"/>
      <w:lvlText w:val="%1.%2."/>
      <w:numFmt w:val="decimal"/>
      <w:start w:val="1"/>
    </w:lvl>
    <w:lvl w:ilvl="2">
      <w:lvlJc w:val="left"/>
      <w:lvlText w:val="%1.%2.%3."/>
      <w:numFmt w:val="decimal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decimal"/>
      <w:start w:val="1"/>
    </w:lvl>
    <w:lvl w:ilvl="5">
      <w:lvlJc w:val="left"/>
      <w:lvlText w:val="%1.%2.%3.%4.%5.%6."/>
      <w:numFmt w:val="decimal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decimal"/>
      <w:start w:val="1"/>
    </w:lvl>
    <w:lvl w:ilvl="8">
      <w:lvlJc w:val="left"/>
      <w:lvlText w:val="%1.%2.%3.%4.%5.%6.%7.%8.%9."/>
      <w:numFmt w:val="decimal"/>
      <w:start w:val="1"/>
    </w:lvl>
  </w:abstractNum>
  <w:abstractNum w:abstractNumId="111">
    <w:multiLevelType w:val="multilevel"/>
    <w:nsid w:val="2E9B33AA"/>
    <w:styleLink w:val="WW8Num84"/>
    <w:lvl w:ilvl="0">
      <w:lvlJc w:val="left"/>
      <w:lvlText w:val="%1."/>
      <w:numFmt w:val="decimal"/>
      <w:rPr>
        <w:rFonts w:eastAsia="Times New Roman"/>
        <w:bCs/>
        <w:color w:val="ff0000"/>
        <w:sz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12">
    <w:multiLevelType w:val="multilevel"/>
    <w:nsid w:val="2EA6542F"/>
    <w:styleLink w:val="WW8Num106"/>
    <w:lvl w:ilvl="0">
      <w:lvlJc w:val="left"/>
      <w:lvlText w:val="%1)"/>
      <w:numFmt w:val="lowerLetter"/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113">
    <w:multiLevelType w:val="hybridMultilevel"/>
    <w:nsid w:val="2F550CCA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114">
    <w:multiLevelType w:val="hybridMultilevel"/>
    <w:nsid w:val="2F824891"/>
    <w:lvl w:ilvl="0" w:tplc="FFFFFFFF">
      <w:lvlJc w:val="left"/>
      <w:lvlText w:val="%1)"/>
      <w:numFmt w:val="lowerLetter"/>
      <w:pPr>
        <w:ind w:hanging="360" w:left="3436"/>
      </w:pPr>
      <w:start w:val="1"/>
    </w:lvl>
    <w:lvl w:ilvl="1" w:tentative="true" w:tplc="FFFFFFFF">
      <w:lvlJc w:val="left"/>
      <w:lvlText w:val="%2."/>
      <w:numFmt w:val="lowerLetter"/>
      <w:pPr>
        <w:ind w:hanging="360" w:left="4156"/>
      </w:pPr>
      <w:start w:val="1"/>
    </w:lvl>
    <w:lvl w:ilvl="2" w:tentative="true" w:tplc="FFFFFFFF">
      <w:lvlJc w:val="right"/>
      <w:lvlText w:val="%3."/>
      <w:numFmt w:val="lowerRoman"/>
      <w:pPr>
        <w:ind w:hanging="180" w:left="4876"/>
      </w:pPr>
      <w:start w:val="1"/>
    </w:lvl>
    <w:lvl w:ilvl="3" w:tentative="true" w:tplc="FFFFFFFF">
      <w:lvlJc w:val="left"/>
      <w:lvlText w:val="%4."/>
      <w:numFmt w:val="decimal"/>
      <w:pPr>
        <w:ind w:hanging="360" w:left="5596"/>
      </w:pPr>
      <w:start w:val="1"/>
    </w:lvl>
    <w:lvl w:ilvl="4" w:tentative="true" w:tplc="FFFFFFFF">
      <w:lvlJc w:val="left"/>
      <w:lvlText w:val="%5."/>
      <w:numFmt w:val="lowerLetter"/>
      <w:pPr>
        <w:ind w:hanging="360" w:left="6316"/>
      </w:pPr>
      <w:start w:val="1"/>
    </w:lvl>
    <w:lvl w:ilvl="5" w:tentative="true" w:tplc="FFFFFFFF">
      <w:lvlJc w:val="right"/>
      <w:lvlText w:val="%6."/>
      <w:numFmt w:val="lowerRoman"/>
      <w:pPr>
        <w:ind w:hanging="180" w:left="7036"/>
      </w:pPr>
      <w:start w:val="1"/>
    </w:lvl>
    <w:lvl w:ilvl="6" w:tentative="true" w:tplc="FFFFFFFF">
      <w:lvlJc w:val="left"/>
      <w:lvlText w:val="%7."/>
      <w:numFmt w:val="decimal"/>
      <w:pPr>
        <w:ind w:hanging="360" w:left="7756"/>
      </w:pPr>
      <w:start w:val="1"/>
    </w:lvl>
    <w:lvl w:ilvl="7" w:tentative="true" w:tplc="FFFFFFFF">
      <w:lvlJc w:val="left"/>
      <w:lvlText w:val="%8."/>
      <w:numFmt w:val="lowerLetter"/>
      <w:pPr>
        <w:ind w:hanging="360" w:left="8476"/>
      </w:pPr>
      <w:start w:val="1"/>
    </w:lvl>
    <w:lvl w:ilvl="8" w:tentative="true" w:tplc="FFFFFFFF">
      <w:lvlJc w:val="right"/>
      <w:lvlText w:val="%9."/>
      <w:numFmt w:val="lowerRoman"/>
      <w:pPr>
        <w:ind w:hanging="180" w:left="9196"/>
      </w:pPr>
      <w:start w:val="1"/>
    </w:lvl>
  </w:abstractNum>
  <w:abstractNum w:abstractNumId="115">
    <w:multiLevelType w:val="hybridMultilevel"/>
    <w:nsid w:val="2FB613CF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116">
    <w:multiLevelType w:val="multilevel"/>
    <w:nsid w:val="30073887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17">
    <w:multiLevelType w:val="multilevel"/>
    <w:nsid w:val="30E63635"/>
    <w:styleLink w:val="WW8Num28"/>
    <w:lvl w:ilvl="0">
      <w:lvlJc w:val="left"/>
      <w:lvlText w:val="%1."/>
      <w:numFmt w:val="decimal"/>
      <w:rPr>
        <w:b w:val="0"/>
        <w:color w:val="00000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18">
    <w:multiLevelType w:val="hybridMultilevel"/>
    <w:nsid w:val="312932E6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119">
    <w:multiLevelType w:val="multilevel"/>
    <w:nsid w:val="31BC290D"/>
    <w:styleLink w:val="WW8Num152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20">
    <w:multiLevelType w:val="multilevel"/>
    <w:nsid w:val="32453CD5"/>
    <w:styleLink w:val="WW8Num37"/>
    <w:lvl w:ilvl="0">
      <w:lvlJc w:val="left"/>
      <w:lvlText w:val="%1."/>
      <w:numFmt w:val="lowerLetter"/>
      <w:rPr>
        <w:rFonts w:eastAsia="Times New Roman" w:cs="Times New Roman"/>
        <w:b w:val="0"/>
        <w:bCs/>
        <w:color w:val="00000a"/>
        <w:sz w:val="22"/>
        <w:szCs w:val="22"/>
        <w:shd w:val="clear" w:color="auto" w:fill="ffff00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21">
    <w:multiLevelType w:val="multilevel"/>
    <w:nsid w:val="329E2259"/>
    <w:styleLink w:val="WW8Num134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22">
    <w:multiLevelType w:val="multilevel"/>
    <w:nsid w:val="336B5072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23">
    <w:multiLevelType w:val="multilevel"/>
    <w:nsid w:val="346F5546"/>
    <w:styleLink w:val="WW8Num103"/>
    <w:lvl w:ilvl="0">
      <w:lvlJc w:val="left"/>
      <w:lvlText w:val="%1."/>
      <w:numFmt w:val="decimal"/>
      <w:rPr>
        <w:color w:val="000000"/>
        <w:sz w:val="22"/>
        <w:szCs w:val="22"/>
        <w:lang w:eastAsia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24">
    <w:multiLevelType w:val="multilevel"/>
    <w:nsid w:val="348C18CF"/>
    <w:styleLink w:val="WW8Num120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25">
    <w:multiLevelType w:val="multilevel"/>
    <w:nsid w:val="34D7552A"/>
    <w:styleLink w:val="WW8Num99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26">
    <w:multiLevelType w:val="hybridMultilevel"/>
    <w:nsid w:val="355B120B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127">
    <w:multiLevelType w:val="multilevel"/>
    <w:nsid w:val="355B13F7"/>
    <w:styleLink w:val="WW8Num118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28">
    <w:multiLevelType w:val="multilevel"/>
    <w:nsid w:val="35675CC8"/>
    <w:styleLink w:val="WW8Num91"/>
    <w:lvl w:ilvl="0">
      <w:lvlJc w:val="left"/>
      <w:lvlText w:val="%1."/>
      <w:numFmt w:val="decimal"/>
      <w:rPr>
        <w:rFonts w:cs="Times New Roman"/>
        <w:color w:val="000000"/>
        <w:sz w:val="22"/>
        <w:szCs w:val="22"/>
      </w:rPr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129">
    <w:multiLevelType w:val="multilevel"/>
    <w:nsid w:val="35BB097B"/>
    <w:styleLink w:val="WW8Num20"/>
    <w:lvl w:ilvl="0">
      <w:lvlJc w:val="left"/>
      <w:lvlText w:val="%1."/>
      <w:numFmt w:val="lowerLetter"/>
      <w:start w:val="1"/>
    </w:lvl>
    <w:lvl w:ilvl="1">
      <w:lvlJc w:val="left"/>
      <w:lvlText w:val="%1.%2."/>
      <w:numFmt w:val="lowerLetter"/>
      <w:rPr>
        <w:rFonts w:cs="Times New Roman"/>
        <w:b w:val="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30">
    <w:multiLevelType w:val="multilevel"/>
    <w:nsid w:val="369A77B9"/>
    <w:styleLink w:val="WW8Num79"/>
    <w:lvl w:ilvl="0">
      <w:lvlJc w:val="left"/>
      <w:lvlText w:val="%1."/>
      <w:numFmt w:val="decimal"/>
      <w:rPr>
        <w:rFonts w:eastAsia="Times New Roman" w:cs="Times New Roman"/>
        <w:b w:val="0"/>
        <w:bCs/>
        <w:color w:val="00000a"/>
        <w:sz w:val="22"/>
        <w:szCs w:val="22"/>
        <w:lang w:eastAsia="ar-SA" w:bidi="ar-SA"/>
      </w:rPr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131">
    <w:multiLevelType w:val="multilevel"/>
    <w:nsid w:val="372126CE"/>
    <w:styleLink w:val="WW8Num10"/>
    <w:lvl w:ilvl="0">
      <w:lvlJc w:val="left"/>
      <w:lvlText w:val="%1."/>
      <w:numFmt w:val="decimal"/>
      <w:rPr>
        <w:rFonts w:cs="Calibri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32">
    <w:multiLevelType w:val="multilevel"/>
    <w:nsid w:val="378B0C12"/>
    <w:styleLink w:val="WW8Num147"/>
    <w:lvl w:ilvl="0">
      <w:lvlJc w:val="left"/>
      <w:lvlText w:val="%1."/>
      <w:numFmt w:val="decimal"/>
      <w:rPr>
        <w:color w:val="00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33">
    <w:multiLevelType w:val="multilevel"/>
    <w:nsid w:val="38C472CA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34">
    <w:multiLevelType w:val="multilevel"/>
    <w:nsid w:val="38D513DF"/>
    <w:styleLink w:val="WW8Num68"/>
    <w:lvl w:ilvl="0">
      <w:lvlJc w:val="left"/>
      <w:lvlText w:val="%1."/>
      <w:numFmt w:val="decimal"/>
      <w:rPr>
        <w:rFonts w:cs="Times New Roman"/>
        <w:b w:val="0"/>
        <w:color w:val="00000a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35">
    <w:multiLevelType w:val="multilevel"/>
    <w:nsid w:val="392B6838"/>
    <w:styleLink w:val="WW8Num31"/>
    <w:lvl w:ilvl="0">
      <w:lvlJc w:val="left"/>
      <w:lvlText w:val="%1."/>
      <w:numFmt w:val="decimal"/>
      <w:rPr>
        <w:rFonts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position w:val="0"/>
        <w:sz w:val="22"/>
        <w:szCs w:val="22"/>
        <w:vertAlign w:val="superscript"/>
        <w:lang w:eastAsia="ar-SA" w:bidi="ar-SA"/>
      </w:rPr>
      <w:start w:val="1"/>
    </w:lvl>
    <w:lvl w:ilvl="2">
      <w:lvlJc w:val="left"/>
      <w:lvlText w:val="%1.%2.%3."/>
      <w:numFmt w:val="decimal"/>
      <w:start w:val="2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36">
    <w:multiLevelType w:val="multilevel"/>
    <w:nsid w:val="396A5D6C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37">
    <w:multiLevelType w:val="multilevel"/>
    <w:nsid w:val="39B17214"/>
    <w:styleLink w:val="WW8Num101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38">
    <w:multiLevelType w:val="hybridMultilevel"/>
    <w:nsid w:val="3A5B7A83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139">
    <w:multiLevelType w:val="hybridMultilevel"/>
    <w:nsid w:val="3B8C2D56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140">
    <w:multiLevelType w:val="hybridMultilevel"/>
    <w:nsid w:val="3BB8489A"/>
    <w:lvl w:ilvl="0" w:tplc="04150017">
      <w:lvlJc w:val="left"/>
      <w:lvlText w:val="%1)"/>
      <w:numFmt w:val="lowerLetter"/>
      <w:pPr>
        <w:ind w:hanging="360" w:left="1996"/>
      </w:pPr>
      <w:start w:val="1"/>
    </w:lvl>
    <w:lvl w:ilvl="1" w:tentative="true" w:tplc="04150019">
      <w:lvlJc w:val="left"/>
      <w:lvlText w:val="%2."/>
      <w:numFmt w:val="lowerLetter"/>
      <w:pPr>
        <w:ind w:hanging="360" w:left="2716"/>
      </w:pPr>
      <w:start w:val="1"/>
    </w:lvl>
    <w:lvl w:ilvl="2" w:tentative="true" w:tplc="0415001B">
      <w:lvlJc w:val="right"/>
      <w:lvlText w:val="%3."/>
      <w:numFmt w:val="lowerRoman"/>
      <w:pPr>
        <w:ind w:hanging="180" w:left="3436"/>
      </w:pPr>
      <w:start w:val="1"/>
    </w:lvl>
    <w:lvl w:ilvl="3" w:tentative="true" w:tplc="0415000F">
      <w:lvlJc w:val="left"/>
      <w:lvlText w:val="%4."/>
      <w:numFmt w:val="decimal"/>
      <w:pPr>
        <w:ind w:hanging="360" w:left="4156"/>
      </w:pPr>
      <w:start w:val="1"/>
    </w:lvl>
    <w:lvl w:ilvl="4" w:tentative="true" w:tplc="04150019">
      <w:lvlJc w:val="left"/>
      <w:lvlText w:val="%5."/>
      <w:numFmt w:val="lowerLetter"/>
      <w:pPr>
        <w:ind w:hanging="360" w:left="4876"/>
      </w:pPr>
      <w:start w:val="1"/>
    </w:lvl>
    <w:lvl w:ilvl="5" w:tentative="true" w:tplc="0415001B">
      <w:lvlJc w:val="right"/>
      <w:lvlText w:val="%6."/>
      <w:numFmt w:val="lowerRoman"/>
      <w:pPr>
        <w:ind w:hanging="180" w:left="5596"/>
      </w:pPr>
      <w:start w:val="1"/>
    </w:lvl>
    <w:lvl w:ilvl="6" w:tentative="true" w:tplc="0415000F">
      <w:lvlJc w:val="left"/>
      <w:lvlText w:val="%7."/>
      <w:numFmt w:val="decimal"/>
      <w:pPr>
        <w:ind w:hanging="360" w:left="6316"/>
      </w:pPr>
      <w:start w:val="1"/>
    </w:lvl>
    <w:lvl w:ilvl="7" w:tentative="true" w:tplc="04150019">
      <w:lvlJc w:val="left"/>
      <w:lvlText w:val="%8."/>
      <w:numFmt w:val="lowerLetter"/>
      <w:pPr>
        <w:ind w:hanging="360" w:left="7036"/>
      </w:pPr>
      <w:start w:val="1"/>
    </w:lvl>
    <w:lvl w:ilvl="8" w:tentative="true" w:tplc="0415001B">
      <w:lvlJc w:val="right"/>
      <w:lvlText w:val="%9."/>
      <w:numFmt w:val="lowerRoman"/>
      <w:pPr>
        <w:ind w:hanging="180" w:left="7756"/>
      </w:pPr>
      <w:start w:val="1"/>
    </w:lvl>
  </w:abstractNum>
  <w:abstractNum w:abstractNumId="141">
    <w:multiLevelType w:val="hybridMultilevel"/>
    <w:nsid w:val="3BD4010F"/>
    <w:lvl w:ilvl="0" w:tplc="04150011">
      <w:lvlJc w:val="left"/>
      <w:lvlText w:val="%1)"/>
      <w:numFmt w:val="decimal"/>
      <w:pPr>
        <w:ind w:hanging="360" w:left="1004"/>
      </w:pPr>
      <w:start w:val="1"/>
    </w:lvl>
    <w:lvl w:ilvl="1" w:tentative="true" w:tplc="04150019">
      <w:lvlJc w:val="left"/>
      <w:lvlText w:val="%2."/>
      <w:numFmt w:val="lowerLetter"/>
      <w:pPr>
        <w:ind w:hanging="360" w:left="1724"/>
      </w:pPr>
      <w:start w:val="1"/>
    </w:lvl>
    <w:lvl w:ilvl="2" w:tentative="true" w:tplc="0415001B">
      <w:lvlJc w:val="right"/>
      <w:lvlText w:val="%3."/>
      <w:numFmt w:val="lowerRoman"/>
      <w:pPr>
        <w:ind w:hanging="180" w:left="2444"/>
      </w:pPr>
      <w:start w:val="1"/>
    </w:lvl>
    <w:lvl w:ilvl="3" w:tentative="true" w:tplc="0415000F">
      <w:lvlJc w:val="left"/>
      <w:lvlText w:val="%4."/>
      <w:numFmt w:val="decimal"/>
      <w:pPr>
        <w:ind w:hanging="360" w:left="3164"/>
      </w:pPr>
      <w:start w:val="1"/>
    </w:lvl>
    <w:lvl w:ilvl="4" w:tentative="true" w:tplc="04150019">
      <w:lvlJc w:val="left"/>
      <w:lvlText w:val="%5."/>
      <w:numFmt w:val="lowerLetter"/>
      <w:pPr>
        <w:ind w:hanging="360" w:left="3884"/>
      </w:pPr>
      <w:start w:val="1"/>
    </w:lvl>
    <w:lvl w:ilvl="5" w:tentative="true" w:tplc="0415001B">
      <w:lvlJc w:val="right"/>
      <w:lvlText w:val="%6."/>
      <w:numFmt w:val="lowerRoman"/>
      <w:pPr>
        <w:ind w:hanging="180" w:left="4604"/>
      </w:pPr>
      <w:start w:val="1"/>
    </w:lvl>
    <w:lvl w:ilvl="6" w:tentative="true" w:tplc="0415000F">
      <w:lvlJc w:val="left"/>
      <w:lvlText w:val="%7."/>
      <w:numFmt w:val="decimal"/>
      <w:pPr>
        <w:ind w:hanging="360" w:left="5324"/>
      </w:pPr>
      <w:start w:val="1"/>
    </w:lvl>
    <w:lvl w:ilvl="7" w:tentative="true" w:tplc="04150019">
      <w:lvlJc w:val="left"/>
      <w:lvlText w:val="%8."/>
      <w:numFmt w:val="lowerLetter"/>
      <w:pPr>
        <w:ind w:hanging="360" w:left="6044"/>
      </w:pPr>
      <w:start w:val="1"/>
    </w:lvl>
    <w:lvl w:ilvl="8" w:tentative="true" w:tplc="0415001B">
      <w:lvlJc w:val="right"/>
      <w:lvlText w:val="%9."/>
      <w:numFmt w:val="lowerRoman"/>
      <w:pPr>
        <w:ind w:hanging="180" w:left="6764"/>
      </w:pPr>
      <w:start w:val="1"/>
    </w:lvl>
  </w:abstractNum>
  <w:abstractNum w:abstractNumId="142">
    <w:multiLevelType w:val="multilevel"/>
    <w:nsid w:val="3C0B3D96"/>
    <w:styleLink w:val="WW8Num67"/>
    <w:lvl w:ilvl="0">
      <w:lvlJc w:val="left"/>
      <w:lvlText w:val="%1."/>
      <w:numFmt w:val="decimal"/>
      <w:rPr>
        <w:rFonts w:cs="Times New Roman"/>
        <w:b w:val="0"/>
        <w:color w:val="00000a"/>
      </w:rPr>
      <w:start w:val="2"/>
    </w:lvl>
    <w:lvl w:ilvl="1">
      <w:lvlJc w:val="left"/>
      <w:lvlText w:val="%1.%2."/>
      <w:numFmt w:val="lowerLetter"/>
      <w:rPr>
        <w:rFonts w:ascii="Times New Roman" w:hAnsi="Times New Roman" w:eastAsia="Times New Roman" w:cs="Times New Roman"/>
        <w:b/>
        <w:bCs/>
        <w:color w:val="000000"/>
        <w:sz w:val="22"/>
        <w:szCs w:val="22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43">
    <w:multiLevelType w:val="multilevel"/>
    <w:nsid w:val="3C8757B4"/>
    <w:styleLink w:val="WW8Num58"/>
    <w:lvl w:ilvl="0">
      <w:lvlJc w:val="left"/>
      <w:lvlText w:val="%1."/>
      <w:numFmt w:val="decimal"/>
      <w:rPr>
        <w:rFonts w:eastAsia="Times New Roman" w:cs="Times New Roman"/>
        <w:b/>
        <w:color w:val="00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44">
    <w:multiLevelType w:val="multilevel"/>
    <w:nsid w:val="3CB532D1"/>
    <w:lvl w:ilvl="0">
      <w:lvlJc w:val="left"/>
      <w:lvlText w:val="%1)"/>
      <w:numFmt w:val="decimal"/>
      <w:pPr>
        <w:ind w:firstLine="0" w:left="0"/>
      </w:pPr>
      <w:rPr>
        <w:rFonts w:hint="default"/>
      </w:rPr>
      <w:start w:val="4"/>
    </w:lvl>
    <w:lvl w:ilvl="1">
      <w:lvlJc w:val="left"/>
      <w:lvlText w:val="%1.%2."/>
      <w:numFmt w:val="lowerLetter"/>
      <w:pPr>
        <w:ind w:firstLine="0" w:left="0"/>
      </w:pPr>
      <w:rPr>
        <w:rFonts w:hint="default"/>
      </w:rPr>
      <w:start w:val="1"/>
    </w:lvl>
    <w:lvl w:ilvl="2">
      <w:lvlJc w:val="right"/>
      <w:lvlText w:val="%1.%2.%3."/>
      <w:numFmt w:val="lowerRoman"/>
      <w:pPr>
        <w:ind w:firstLine="0" w:left="0"/>
      </w:pPr>
      <w:rPr>
        <w:rFonts w:hint="default"/>
      </w:rPr>
      <w:start w:val="1"/>
    </w:lvl>
    <w:lvl w:ilvl="3">
      <w:lvlJc w:val="left"/>
      <w:lvlText w:val="%1.%2.%3.%4."/>
      <w:numFmt w:val="decimal"/>
      <w:pPr>
        <w:ind w:firstLine="0" w:left="0"/>
      </w:pPr>
      <w:rPr>
        <w:rFonts w:hint="default"/>
      </w:rPr>
      <w:start w:val="1"/>
    </w:lvl>
    <w:lvl w:ilvl="4">
      <w:lvlJc w:val="left"/>
      <w:lvlText w:val="%1.%2.%3.%4.%5."/>
      <w:numFmt w:val="lowerLetter"/>
      <w:pPr>
        <w:ind w:firstLine="0" w:left="0"/>
      </w:pPr>
      <w:rPr>
        <w:rFonts w:hint="default"/>
      </w:rPr>
      <w:start w:val="1"/>
    </w:lvl>
    <w:lvl w:ilvl="5">
      <w:lvlJc w:val="right"/>
      <w:lvlText w:val="%1.%2.%3.%4.%5.%6."/>
      <w:numFmt w:val="lowerRoman"/>
      <w:pPr>
        <w:ind w:firstLine="0" w:left="0"/>
      </w:pPr>
      <w:rPr>
        <w:rFonts w:hint="default"/>
      </w:rPr>
      <w:start w:val="1"/>
    </w:lvl>
    <w:lvl w:ilvl="6">
      <w:lvlJc w:val="left"/>
      <w:lvlText w:val="%1.%2.%3.%4.%5.%6.%7."/>
      <w:numFmt w:val="decimal"/>
      <w:pPr>
        <w:ind w:firstLine="0" w:left="0"/>
      </w:pPr>
      <w:rPr>
        <w:rFonts w:hint="default"/>
      </w:rPr>
      <w:start w:val="1"/>
    </w:lvl>
    <w:lvl w:ilvl="7">
      <w:lvlJc w:val="left"/>
      <w:lvlText w:val="%1.%2.%3.%4.%5.%6.%7.%8."/>
      <w:numFmt w:val="lowerLetter"/>
      <w:pPr>
        <w:ind w:firstLine="0" w:left="0"/>
      </w:pPr>
      <w:rPr>
        <w:rFonts w:hint="default"/>
      </w:rPr>
      <w:start w:val="1"/>
    </w:lvl>
    <w:lvl w:ilvl="8">
      <w:lvlJc w:val="right"/>
      <w:lvlText w:val="%1.%2.%3.%4.%5.%6.%7.%8.%9."/>
      <w:numFmt w:val="lowerRoman"/>
      <w:pPr>
        <w:ind w:firstLine="0" w:left="0"/>
      </w:pPr>
      <w:rPr>
        <w:rFonts w:hint="default"/>
      </w:rPr>
      <w:start w:val="1"/>
    </w:lvl>
  </w:abstractNum>
  <w:abstractNum w:abstractNumId="145">
    <w:multiLevelType w:val="multilevel"/>
    <w:nsid w:val="3D8005CC"/>
    <w:styleLink w:val="WW8Num29"/>
    <w:lvl w:ilvl="0">
      <w:lvlJc w:val="left"/>
      <w:lvlText w:val="%1."/>
      <w:numFmt w:val="lowerLetter"/>
      <w:rPr>
        <w:rFonts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position w:val="0"/>
        <w:sz w:val="22"/>
        <w:szCs w:val="22"/>
        <w:vertAlign w:val="superscript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46">
    <w:multiLevelType w:val="hybridMultilevel"/>
    <w:nsid w:val="3DD438DD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147">
    <w:multiLevelType w:val="hybridMultilevel"/>
    <w:nsid w:val="3E574585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148">
    <w:multiLevelType w:val="multilevel"/>
    <w:nsid w:val="3F875CAC"/>
    <w:styleLink w:val="WW8Num116"/>
    <w:lvl w:ilvl="0">
      <w:lvlJc w:val="left"/>
      <w:lvlText w:val="%1."/>
      <w:numFmt w:val="decimal"/>
      <w:rPr>
        <w:b w:val="0"/>
        <w:bCs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49">
    <w:multiLevelType w:val="multilevel"/>
    <w:nsid w:val="40B75C7C"/>
    <w:lvl w:ilvl="0">
      <w:lvlJc w:val="left"/>
      <w:lvlText w:val="%1)"/>
      <w:numFmt w:val="decimal"/>
      <w:pPr>
        <w:ind w:firstLine="0" w:left="0"/>
      </w:pPr>
      <w:rPr>
        <w:rFonts w:hint="default"/>
      </w:rPr>
      <w:start w:val="5"/>
    </w:lvl>
    <w:lvl w:ilvl="1">
      <w:lvlJc w:val="left"/>
      <w:lvlText w:val="%1.%2."/>
      <w:numFmt w:val="lowerLetter"/>
      <w:pPr>
        <w:ind w:firstLine="0" w:left="0"/>
      </w:pPr>
      <w:rPr>
        <w:rFonts w:hint="default"/>
      </w:rPr>
      <w:start w:val="1"/>
    </w:lvl>
    <w:lvl w:ilvl="2">
      <w:lvlJc w:val="right"/>
      <w:lvlText w:val="%1.%2.%3."/>
      <w:numFmt w:val="lowerRoman"/>
      <w:pPr>
        <w:ind w:firstLine="0" w:left="0"/>
      </w:pPr>
      <w:rPr>
        <w:rFonts w:hint="default"/>
      </w:rPr>
      <w:start w:val="1"/>
    </w:lvl>
    <w:lvl w:ilvl="3">
      <w:lvlJc w:val="left"/>
      <w:lvlText w:val="%1.%2.%3.%4."/>
      <w:numFmt w:val="decimal"/>
      <w:pPr>
        <w:ind w:firstLine="0" w:left="0"/>
      </w:pPr>
      <w:rPr>
        <w:rFonts w:hint="default"/>
      </w:rPr>
      <w:start w:val="1"/>
    </w:lvl>
    <w:lvl w:ilvl="4">
      <w:lvlJc w:val="left"/>
      <w:lvlText w:val="%1.%2.%3.%4.%5."/>
      <w:numFmt w:val="lowerLetter"/>
      <w:pPr>
        <w:ind w:firstLine="0" w:left="0"/>
      </w:pPr>
      <w:rPr>
        <w:rFonts w:hint="default"/>
      </w:rPr>
      <w:start w:val="1"/>
    </w:lvl>
    <w:lvl w:ilvl="5">
      <w:lvlJc w:val="right"/>
      <w:lvlText w:val="%1.%2.%3.%4.%5.%6."/>
      <w:numFmt w:val="lowerRoman"/>
      <w:pPr>
        <w:ind w:firstLine="0" w:left="0"/>
      </w:pPr>
      <w:rPr>
        <w:rFonts w:hint="default"/>
      </w:rPr>
      <w:start w:val="1"/>
    </w:lvl>
    <w:lvl w:ilvl="6">
      <w:lvlJc w:val="left"/>
      <w:lvlText w:val="%1.%2.%3.%4.%5.%6.%7."/>
      <w:numFmt w:val="decimal"/>
      <w:pPr>
        <w:ind w:firstLine="0" w:left="0"/>
      </w:pPr>
      <w:rPr>
        <w:rFonts w:hint="default"/>
      </w:rPr>
      <w:start w:val="1"/>
    </w:lvl>
    <w:lvl w:ilvl="7">
      <w:lvlJc w:val="left"/>
      <w:lvlText w:val="%1.%2.%3.%4.%5.%6.%7.%8."/>
      <w:numFmt w:val="lowerLetter"/>
      <w:pPr>
        <w:ind w:firstLine="0" w:left="0"/>
      </w:pPr>
      <w:rPr>
        <w:rFonts w:hint="default"/>
      </w:rPr>
      <w:start w:val="1"/>
    </w:lvl>
    <w:lvl w:ilvl="8">
      <w:lvlJc w:val="right"/>
      <w:lvlText w:val="%1.%2.%3.%4.%5.%6.%7.%8.%9."/>
      <w:numFmt w:val="lowerRoman"/>
      <w:pPr>
        <w:ind w:firstLine="0" w:left="0"/>
      </w:pPr>
      <w:rPr>
        <w:rFonts w:hint="default"/>
      </w:rPr>
      <w:start w:val="1"/>
    </w:lvl>
  </w:abstractNum>
  <w:abstractNum w:abstractNumId="150">
    <w:multiLevelType w:val="multilevel"/>
    <w:nsid w:val="40E12874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51">
    <w:multiLevelType w:val="hybridMultilevel"/>
    <w:nsid w:val="4157585F"/>
    <w:lvl w:ilvl="0" w:tplc="04150017">
      <w:lvlJc w:val="left"/>
      <w:lvlText w:val="%1)"/>
      <w:numFmt w:val="lowerLetter"/>
      <w:pPr>
        <w:ind w:hanging="360" w:left="1065"/>
      </w:pPr>
      <w:start w:val="1"/>
    </w:lvl>
    <w:lvl w:ilvl="1" w:tentative="true" w:tplc="04150019">
      <w:lvlJc w:val="left"/>
      <w:lvlText w:val="%2."/>
      <w:numFmt w:val="lowerLetter"/>
      <w:pPr>
        <w:ind w:hanging="360" w:left="1785"/>
      </w:pPr>
      <w:start w:val="1"/>
    </w:lvl>
    <w:lvl w:ilvl="2" w:tentative="true" w:tplc="0415001B">
      <w:lvlJc w:val="right"/>
      <w:lvlText w:val="%3."/>
      <w:numFmt w:val="lowerRoman"/>
      <w:pPr>
        <w:ind w:hanging="180" w:left="2505"/>
      </w:pPr>
      <w:start w:val="1"/>
    </w:lvl>
    <w:lvl w:ilvl="3" w:tentative="true" w:tplc="0415000F">
      <w:lvlJc w:val="left"/>
      <w:lvlText w:val="%4."/>
      <w:numFmt w:val="decimal"/>
      <w:pPr>
        <w:ind w:hanging="360" w:left="3225"/>
      </w:pPr>
      <w:start w:val="1"/>
    </w:lvl>
    <w:lvl w:ilvl="4" w:tentative="true" w:tplc="04150019">
      <w:lvlJc w:val="left"/>
      <w:lvlText w:val="%5."/>
      <w:numFmt w:val="lowerLetter"/>
      <w:pPr>
        <w:ind w:hanging="360" w:left="3945"/>
      </w:pPr>
      <w:start w:val="1"/>
    </w:lvl>
    <w:lvl w:ilvl="5" w:tentative="true" w:tplc="0415001B">
      <w:lvlJc w:val="right"/>
      <w:lvlText w:val="%6."/>
      <w:numFmt w:val="lowerRoman"/>
      <w:pPr>
        <w:ind w:hanging="180" w:left="4665"/>
      </w:pPr>
      <w:start w:val="1"/>
    </w:lvl>
    <w:lvl w:ilvl="6" w:tentative="true" w:tplc="0415000F">
      <w:lvlJc w:val="left"/>
      <w:lvlText w:val="%7."/>
      <w:numFmt w:val="decimal"/>
      <w:pPr>
        <w:ind w:hanging="360" w:left="5385"/>
      </w:pPr>
      <w:start w:val="1"/>
    </w:lvl>
    <w:lvl w:ilvl="7" w:tentative="true" w:tplc="04150019">
      <w:lvlJc w:val="left"/>
      <w:lvlText w:val="%8."/>
      <w:numFmt w:val="lowerLetter"/>
      <w:pPr>
        <w:ind w:hanging="360" w:left="6105"/>
      </w:pPr>
      <w:start w:val="1"/>
    </w:lvl>
    <w:lvl w:ilvl="8" w:tentative="true" w:tplc="0415001B">
      <w:lvlJc w:val="right"/>
      <w:lvlText w:val="%9."/>
      <w:numFmt w:val="lowerRoman"/>
      <w:pPr>
        <w:ind w:hanging="180" w:left="6825"/>
      </w:pPr>
      <w:start w:val="1"/>
    </w:lvl>
  </w:abstractNum>
  <w:abstractNum w:abstractNumId="152">
    <w:multiLevelType w:val="multilevel"/>
    <w:nsid w:val="419D667C"/>
    <w:styleLink w:val="WW8Num51"/>
    <w:lvl w:ilvl="0">
      <w:lvlJc w:val="left"/>
      <w:lvlText w:val="%1."/>
      <w:numFmt w:val="lowerLetter"/>
      <w:rPr>
        <w:rFonts w:cs="Times New Roman"/>
        <w:b w:val="0"/>
        <w:color w:val="00000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53">
    <w:multiLevelType w:val="hybridMultilevel"/>
    <w:nsid w:val="42A44EC7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154">
    <w:multiLevelType w:val="multilevel"/>
    <w:nsid w:val="42CF3436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55">
    <w:multiLevelType w:val="multilevel"/>
    <w:nsid w:val="43027660"/>
    <w:styleLink w:val="WW8Num135"/>
    <w:lvl w:ilvl="0">
      <w:lvlJc w:val="left"/>
      <w:lvlText w:val="%1)"/>
      <w:numFmt w:val="decimal"/>
      <w:start w:val="1"/>
    </w:lvl>
    <w:lvl w:ilvl="1">
      <w:lvlJc w:val="left"/>
      <w:lvlText w:val="%1.%2."/>
      <w:numFmt w:val="decimal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56">
    <w:multiLevelType w:val="multilevel"/>
    <w:nsid w:val="449A14EA"/>
    <w:styleLink w:val="WW8Num70"/>
    <w:lvl w:ilvl="0">
      <w:lvlJc w:val="left"/>
      <w:lvlText w:val="%1."/>
      <w:numFmt w:val="decimal"/>
      <w:rPr>
        <w:b w:val="0"/>
        <w:color w:val="00000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57">
    <w:multiLevelType w:val="multilevel"/>
    <w:nsid w:val="44B81A7D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58">
    <w:multiLevelType w:val="multilevel"/>
    <w:nsid w:val="44C5779C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59">
    <w:multiLevelType w:val="multilevel"/>
    <w:nsid w:val="456868C8"/>
    <w:styleLink w:val="WW8Num137"/>
    <w:lvl w:ilvl="0">
      <w:lvlJc w:val="left"/>
      <w:lvlText w:val="%1."/>
      <w:numFmt w:val="decimal"/>
      <w:rPr>
        <w:color w:val="00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60">
    <w:multiLevelType w:val="multilevel"/>
    <w:nsid w:val="457435B1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)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61">
    <w:multiLevelType w:val="hybridMultilevel"/>
    <w:nsid w:val="45785D48"/>
    <w:lvl w:ilvl="0" w:tplc="FFFFFFFF">
      <w:lvlJc w:val="left"/>
      <w:lvlText w:val="%1)"/>
      <w:numFmt w:val="lowerLetter"/>
      <w:pPr>
        <w:ind w:hanging="360" w:left="1910"/>
      </w:pPr>
      <w:start w:val="1"/>
    </w:lvl>
    <w:lvl w:ilvl="1" w:tentative="true" w:tplc="FFFFFFFF">
      <w:lvlJc w:val="left"/>
      <w:lvlText w:val="%2."/>
      <w:numFmt w:val="lowerLetter"/>
      <w:pPr>
        <w:ind w:hanging="360" w:left="2630"/>
      </w:pPr>
      <w:start w:val="1"/>
    </w:lvl>
    <w:lvl w:ilvl="2" w:tentative="true" w:tplc="FFFFFFFF">
      <w:lvlJc w:val="right"/>
      <w:lvlText w:val="%3."/>
      <w:numFmt w:val="lowerRoman"/>
      <w:pPr>
        <w:ind w:hanging="180" w:left="3350"/>
      </w:pPr>
      <w:start w:val="1"/>
    </w:lvl>
    <w:lvl w:ilvl="3" w:tentative="true" w:tplc="FFFFFFFF">
      <w:lvlJc w:val="left"/>
      <w:lvlText w:val="%4."/>
      <w:numFmt w:val="decimal"/>
      <w:pPr>
        <w:ind w:hanging="360" w:left="4070"/>
      </w:pPr>
      <w:start w:val="1"/>
    </w:lvl>
    <w:lvl w:ilvl="4" w:tentative="true" w:tplc="FFFFFFFF">
      <w:lvlJc w:val="left"/>
      <w:lvlText w:val="%5."/>
      <w:numFmt w:val="lowerLetter"/>
      <w:pPr>
        <w:ind w:hanging="360" w:left="4790"/>
      </w:pPr>
      <w:start w:val="1"/>
    </w:lvl>
    <w:lvl w:ilvl="5" w:tentative="true" w:tplc="FFFFFFFF">
      <w:lvlJc w:val="right"/>
      <w:lvlText w:val="%6."/>
      <w:numFmt w:val="lowerRoman"/>
      <w:pPr>
        <w:ind w:hanging="180" w:left="5510"/>
      </w:pPr>
      <w:start w:val="1"/>
    </w:lvl>
    <w:lvl w:ilvl="6" w:tentative="true" w:tplc="FFFFFFFF">
      <w:lvlJc w:val="left"/>
      <w:lvlText w:val="%7."/>
      <w:numFmt w:val="decimal"/>
      <w:pPr>
        <w:ind w:hanging="360" w:left="6230"/>
      </w:pPr>
      <w:start w:val="1"/>
    </w:lvl>
    <w:lvl w:ilvl="7" w:tentative="true" w:tplc="FFFFFFFF">
      <w:lvlJc w:val="left"/>
      <w:lvlText w:val="%8."/>
      <w:numFmt w:val="lowerLetter"/>
      <w:pPr>
        <w:ind w:hanging="360" w:left="6950"/>
      </w:pPr>
      <w:start w:val="1"/>
    </w:lvl>
    <w:lvl w:ilvl="8" w:tentative="true" w:tplc="FFFFFFFF">
      <w:lvlJc w:val="right"/>
      <w:lvlText w:val="%9."/>
      <w:numFmt w:val="lowerRoman"/>
      <w:pPr>
        <w:ind w:hanging="180" w:left="7670"/>
      </w:pPr>
      <w:start w:val="1"/>
    </w:lvl>
  </w:abstractNum>
  <w:abstractNum w:abstractNumId="162">
    <w:multiLevelType w:val="multilevel"/>
    <w:nsid w:val="460627D9"/>
    <w:styleLink w:val="WW8Num138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63">
    <w:multiLevelType w:val="hybridMultilevel"/>
    <w:nsid w:val="47012E86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164">
    <w:multiLevelType w:val="multilevel"/>
    <w:nsid w:val="472055DC"/>
    <w:styleLink w:val="WW8Num2"/>
    <w:lvl w:ilvl="0">
      <w:lvlJc w:val="left"/>
      <w:lvlText w:val="%1)"/>
      <w:numFmt w:val="decimal"/>
      <w:rPr>
        <w:b w:val="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65">
    <w:multiLevelType w:val="multilevel"/>
    <w:nsid w:val="474A3834"/>
    <w:styleLink w:val="WW8Num11"/>
    <w:lvl w:ilvl="0">
      <w:lvlJc w:val="left"/>
      <w:lvlText w:val="%1."/>
      <w:numFmt w:val="decimal"/>
      <w:rPr>
        <w:strike w:val="0"/>
        <w:color w:val="000000"/>
      </w:rPr>
      <w:start w:val="1"/>
    </w:lvl>
    <w:lvl w:ilvl="1">
      <w:lvlJc w:val="left"/>
      <w:lvlText w:val="%1.%2."/>
      <w:numFmt w:val="lowerLetter"/>
      <w:rPr>
        <w:rFonts w:cs="Calibri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66">
    <w:multiLevelType w:val="hybridMultilevel"/>
    <w:nsid w:val="476D5DB8"/>
    <w:lvl w:ilvl="0" w:tplc="FFFFFFFF">
      <w:lvlJc w:val="left"/>
      <w:lvlText w:val="%1)"/>
      <w:numFmt w:val="lowerLetter"/>
      <w:pPr>
        <w:ind w:hanging="360" w:left="1797"/>
      </w:pPr>
      <w:start w:val="1"/>
    </w:lvl>
    <w:lvl w:ilvl="1" w:tentative="true" w:tplc="FFFFFFFF">
      <w:lvlJc w:val="left"/>
      <w:lvlText w:val="%2."/>
      <w:numFmt w:val="lowerLetter"/>
      <w:pPr>
        <w:ind w:hanging="360" w:left="2517"/>
      </w:pPr>
      <w:start w:val="1"/>
    </w:lvl>
    <w:lvl w:ilvl="2" w:tentative="true" w:tplc="FFFFFFFF">
      <w:lvlJc w:val="right"/>
      <w:lvlText w:val="%3."/>
      <w:numFmt w:val="lowerRoman"/>
      <w:pPr>
        <w:ind w:hanging="180" w:left="3237"/>
      </w:pPr>
      <w:start w:val="1"/>
    </w:lvl>
    <w:lvl w:ilvl="3" w:tentative="true" w:tplc="FFFFFFFF">
      <w:lvlJc w:val="left"/>
      <w:lvlText w:val="%4."/>
      <w:numFmt w:val="decimal"/>
      <w:pPr>
        <w:ind w:hanging="360" w:left="3957"/>
      </w:pPr>
      <w:start w:val="1"/>
    </w:lvl>
    <w:lvl w:ilvl="4" w:tentative="true" w:tplc="FFFFFFFF">
      <w:lvlJc w:val="left"/>
      <w:lvlText w:val="%5."/>
      <w:numFmt w:val="lowerLetter"/>
      <w:pPr>
        <w:ind w:hanging="360" w:left="4677"/>
      </w:pPr>
      <w:start w:val="1"/>
    </w:lvl>
    <w:lvl w:ilvl="5" w:tentative="true" w:tplc="FFFFFFFF">
      <w:lvlJc w:val="right"/>
      <w:lvlText w:val="%6."/>
      <w:numFmt w:val="lowerRoman"/>
      <w:pPr>
        <w:ind w:hanging="180" w:left="5397"/>
      </w:pPr>
      <w:start w:val="1"/>
    </w:lvl>
    <w:lvl w:ilvl="6" w:tentative="true" w:tplc="FFFFFFFF">
      <w:lvlJc w:val="left"/>
      <w:lvlText w:val="%7."/>
      <w:numFmt w:val="decimal"/>
      <w:pPr>
        <w:ind w:hanging="360" w:left="6117"/>
      </w:pPr>
      <w:start w:val="1"/>
    </w:lvl>
    <w:lvl w:ilvl="7" w:tentative="true" w:tplc="FFFFFFFF">
      <w:lvlJc w:val="left"/>
      <w:lvlText w:val="%8."/>
      <w:numFmt w:val="lowerLetter"/>
      <w:pPr>
        <w:ind w:hanging="360" w:left="6837"/>
      </w:pPr>
      <w:start w:val="1"/>
    </w:lvl>
    <w:lvl w:ilvl="8" w:tentative="true" w:tplc="FFFFFFFF">
      <w:lvlJc w:val="right"/>
      <w:lvlText w:val="%9."/>
      <w:numFmt w:val="lowerRoman"/>
      <w:pPr>
        <w:ind w:hanging="180" w:left="7557"/>
      </w:pPr>
      <w:start w:val="1"/>
    </w:lvl>
  </w:abstractNum>
  <w:abstractNum w:abstractNumId="167">
    <w:multiLevelType w:val="hybridMultilevel"/>
    <w:nsid w:val="47A95C74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168">
    <w:multiLevelType w:val="multilevel"/>
    <w:nsid w:val="49225178"/>
    <w:styleLink w:val="WW8Num71"/>
    <w:lvl w:ilvl="0">
      <w:lvlJc w:val="left"/>
      <w:lvlText w:val="%1."/>
      <w:numFmt w:val="decimal"/>
      <w:rPr>
        <w:b w:val="0"/>
        <w:color w:val="00000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69">
    <w:multiLevelType w:val="hybridMultilevel"/>
    <w:nsid w:val="493121DA"/>
    <w:lvl w:ilvl="0" w:tplc="04150017">
      <w:lvlJc w:val="left"/>
      <w:lvlText w:val="%1)"/>
      <w:numFmt w:val="lowerLetter"/>
      <w:pPr>
        <w:ind w:hanging="360" w:left="1429"/>
      </w:pPr>
      <w:start w:val="1"/>
    </w:lvl>
    <w:lvl w:ilvl="1" w:tentative="true" w:tplc="04150019">
      <w:lvlJc w:val="left"/>
      <w:lvlText w:val="%2."/>
      <w:numFmt w:val="lowerLetter"/>
      <w:pPr>
        <w:ind w:hanging="360" w:left="2149"/>
      </w:pPr>
      <w:start w:val="1"/>
    </w:lvl>
    <w:lvl w:ilvl="2" w:tentative="true" w:tplc="0415001B">
      <w:lvlJc w:val="right"/>
      <w:lvlText w:val="%3."/>
      <w:numFmt w:val="lowerRoman"/>
      <w:pPr>
        <w:ind w:hanging="180" w:left="2869"/>
      </w:pPr>
      <w:start w:val="1"/>
    </w:lvl>
    <w:lvl w:ilvl="3" w:tentative="true" w:tplc="0415000F">
      <w:lvlJc w:val="left"/>
      <w:lvlText w:val="%4."/>
      <w:numFmt w:val="decimal"/>
      <w:pPr>
        <w:ind w:hanging="360" w:left="3589"/>
      </w:pPr>
      <w:start w:val="1"/>
    </w:lvl>
    <w:lvl w:ilvl="4" w:tentative="true" w:tplc="04150019">
      <w:lvlJc w:val="left"/>
      <w:lvlText w:val="%5."/>
      <w:numFmt w:val="lowerLetter"/>
      <w:pPr>
        <w:ind w:hanging="360" w:left="4309"/>
      </w:pPr>
      <w:start w:val="1"/>
    </w:lvl>
    <w:lvl w:ilvl="5" w:tentative="true" w:tplc="0415001B">
      <w:lvlJc w:val="right"/>
      <w:lvlText w:val="%6."/>
      <w:numFmt w:val="lowerRoman"/>
      <w:pPr>
        <w:ind w:hanging="180" w:left="5029"/>
      </w:pPr>
      <w:start w:val="1"/>
    </w:lvl>
    <w:lvl w:ilvl="6" w:tentative="true" w:tplc="0415000F">
      <w:lvlJc w:val="left"/>
      <w:lvlText w:val="%7."/>
      <w:numFmt w:val="decimal"/>
      <w:pPr>
        <w:ind w:hanging="360" w:left="5749"/>
      </w:pPr>
      <w:start w:val="1"/>
    </w:lvl>
    <w:lvl w:ilvl="7" w:tentative="true" w:tplc="04150019">
      <w:lvlJc w:val="left"/>
      <w:lvlText w:val="%8."/>
      <w:numFmt w:val="lowerLetter"/>
      <w:pPr>
        <w:ind w:hanging="360" w:left="6469"/>
      </w:pPr>
      <w:start w:val="1"/>
    </w:lvl>
    <w:lvl w:ilvl="8" w:tentative="true" w:tplc="0415001B">
      <w:lvlJc w:val="right"/>
      <w:lvlText w:val="%9."/>
      <w:numFmt w:val="lowerRoman"/>
      <w:pPr>
        <w:ind w:hanging="180" w:left="7189"/>
      </w:pPr>
      <w:start w:val="1"/>
    </w:lvl>
  </w:abstractNum>
  <w:abstractNum w:abstractNumId="170">
    <w:multiLevelType w:val="multilevel"/>
    <w:nsid w:val="49366174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71">
    <w:multiLevelType w:val="multilevel"/>
    <w:nsid w:val="49812C03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72">
    <w:multiLevelType w:val="multilevel"/>
    <w:nsid w:val="4A1304D2"/>
    <w:styleLink w:val="WW8Num132"/>
    <w:lvl w:ilvl="0">
      <w:lvlJc w:val="left"/>
      <w:lvlText w:val="%1."/>
      <w:numFmt w:val="decimal"/>
      <w:rPr>
        <w:color w:val="000000"/>
        <w:sz w:val="22"/>
        <w:szCs w:val="22"/>
        <w:lang w:eastAsia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73">
    <w:multiLevelType w:val="multilevel"/>
    <w:nsid w:val="4A3D4B08"/>
    <w:styleLink w:val="WW8Num129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74">
    <w:multiLevelType w:val="hybridMultilevel"/>
    <w:nsid w:val="4A5020C8"/>
    <w:lvl w:ilvl="0" w:tplc="04150017">
      <w:lvlJc w:val="left"/>
      <w:lvlText w:val="%1)"/>
      <w:numFmt w:val="lowerLetter"/>
      <w:pPr>
        <w:ind w:hanging="360" w:left="1797"/>
      </w:pPr>
      <w:start w:val="1"/>
    </w:lvl>
    <w:lvl w:ilvl="1" w:tentative="true" w:tplc="04150019">
      <w:lvlJc w:val="left"/>
      <w:lvlText w:val="%2."/>
      <w:numFmt w:val="lowerLetter"/>
      <w:pPr>
        <w:ind w:hanging="360" w:left="2517"/>
      </w:pPr>
      <w:start w:val="1"/>
    </w:lvl>
    <w:lvl w:ilvl="2" w:tentative="true" w:tplc="0415001B">
      <w:lvlJc w:val="right"/>
      <w:lvlText w:val="%3."/>
      <w:numFmt w:val="lowerRoman"/>
      <w:pPr>
        <w:ind w:hanging="180" w:left="3237"/>
      </w:pPr>
      <w:start w:val="1"/>
    </w:lvl>
    <w:lvl w:ilvl="3" w:tentative="true" w:tplc="0415000F">
      <w:lvlJc w:val="left"/>
      <w:lvlText w:val="%4."/>
      <w:numFmt w:val="decimal"/>
      <w:pPr>
        <w:ind w:hanging="360" w:left="3957"/>
      </w:pPr>
      <w:start w:val="1"/>
    </w:lvl>
    <w:lvl w:ilvl="4" w:tentative="true" w:tplc="04150019">
      <w:lvlJc w:val="left"/>
      <w:lvlText w:val="%5."/>
      <w:numFmt w:val="lowerLetter"/>
      <w:pPr>
        <w:ind w:hanging="360" w:left="4677"/>
      </w:pPr>
      <w:start w:val="1"/>
    </w:lvl>
    <w:lvl w:ilvl="5" w:tentative="true" w:tplc="0415001B">
      <w:lvlJc w:val="right"/>
      <w:lvlText w:val="%6."/>
      <w:numFmt w:val="lowerRoman"/>
      <w:pPr>
        <w:ind w:hanging="180" w:left="5397"/>
      </w:pPr>
      <w:start w:val="1"/>
    </w:lvl>
    <w:lvl w:ilvl="6" w:tentative="true" w:tplc="0415000F">
      <w:lvlJc w:val="left"/>
      <w:lvlText w:val="%7."/>
      <w:numFmt w:val="decimal"/>
      <w:pPr>
        <w:ind w:hanging="360" w:left="6117"/>
      </w:pPr>
      <w:start w:val="1"/>
    </w:lvl>
    <w:lvl w:ilvl="7" w:tentative="true" w:tplc="04150019">
      <w:lvlJc w:val="left"/>
      <w:lvlText w:val="%8."/>
      <w:numFmt w:val="lowerLetter"/>
      <w:pPr>
        <w:ind w:hanging="360" w:left="6837"/>
      </w:pPr>
      <w:start w:val="1"/>
    </w:lvl>
    <w:lvl w:ilvl="8" w:tentative="true" w:tplc="0415001B">
      <w:lvlJc w:val="right"/>
      <w:lvlText w:val="%9."/>
      <w:numFmt w:val="lowerRoman"/>
      <w:pPr>
        <w:ind w:hanging="180" w:left="7557"/>
      </w:pPr>
      <w:start w:val="1"/>
    </w:lvl>
  </w:abstractNum>
  <w:abstractNum w:abstractNumId="175">
    <w:multiLevelType w:val="hybridMultilevel"/>
    <w:nsid w:val="4B442BDF"/>
    <w:lvl w:ilvl="0" w:tplc="04150017">
      <w:lvlJc w:val="left"/>
      <w:lvlText w:val="%1)"/>
      <w:numFmt w:val="lowerLetter"/>
      <w:pPr>
        <w:ind w:hanging="360" w:left="1910"/>
      </w:pPr>
      <w:start w:val="1"/>
    </w:lvl>
    <w:lvl w:ilvl="1" w:tentative="true" w:tplc="04150019">
      <w:lvlJc w:val="left"/>
      <w:lvlText w:val="%2."/>
      <w:numFmt w:val="lowerLetter"/>
      <w:pPr>
        <w:ind w:hanging="360" w:left="2630"/>
      </w:pPr>
      <w:start w:val="1"/>
    </w:lvl>
    <w:lvl w:ilvl="2" w:tentative="true" w:tplc="0415001B">
      <w:lvlJc w:val="right"/>
      <w:lvlText w:val="%3."/>
      <w:numFmt w:val="lowerRoman"/>
      <w:pPr>
        <w:ind w:hanging="180" w:left="3350"/>
      </w:pPr>
      <w:start w:val="1"/>
    </w:lvl>
    <w:lvl w:ilvl="3" w:tentative="true" w:tplc="0415000F">
      <w:lvlJc w:val="left"/>
      <w:lvlText w:val="%4."/>
      <w:numFmt w:val="decimal"/>
      <w:pPr>
        <w:ind w:hanging="360" w:left="4070"/>
      </w:pPr>
      <w:start w:val="1"/>
    </w:lvl>
    <w:lvl w:ilvl="4" w:tentative="true" w:tplc="04150019">
      <w:lvlJc w:val="left"/>
      <w:lvlText w:val="%5."/>
      <w:numFmt w:val="lowerLetter"/>
      <w:pPr>
        <w:ind w:hanging="360" w:left="4790"/>
      </w:pPr>
      <w:start w:val="1"/>
    </w:lvl>
    <w:lvl w:ilvl="5" w:tentative="true" w:tplc="0415001B">
      <w:lvlJc w:val="right"/>
      <w:lvlText w:val="%6."/>
      <w:numFmt w:val="lowerRoman"/>
      <w:pPr>
        <w:ind w:hanging="180" w:left="5510"/>
      </w:pPr>
      <w:start w:val="1"/>
    </w:lvl>
    <w:lvl w:ilvl="6" w:tentative="true" w:tplc="0415000F">
      <w:lvlJc w:val="left"/>
      <w:lvlText w:val="%7."/>
      <w:numFmt w:val="decimal"/>
      <w:pPr>
        <w:ind w:hanging="360" w:left="6230"/>
      </w:pPr>
      <w:start w:val="1"/>
    </w:lvl>
    <w:lvl w:ilvl="7" w:tentative="true" w:tplc="04150019">
      <w:lvlJc w:val="left"/>
      <w:lvlText w:val="%8."/>
      <w:numFmt w:val="lowerLetter"/>
      <w:pPr>
        <w:ind w:hanging="360" w:left="6950"/>
      </w:pPr>
      <w:start w:val="1"/>
    </w:lvl>
    <w:lvl w:ilvl="8" w:tentative="true" w:tplc="0415001B">
      <w:lvlJc w:val="right"/>
      <w:lvlText w:val="%9."/>
      <w:numFmt w:val="lowerRoman"/>
      <w:pPr>
        <w:ind w:hanging="180" w:left="7670"/>
      </w:pPr>
      <w:start w:val="1"/>
    </w:lvl>
  </w:abstractNum>
  <w:abstractNum w:abstractNumId="176">
    <w:multiLevelType w:val="hybridMultilevel"/>
    <w:nsid w:val="4C187425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177">
    <w:multiLevelType w:val="hybridMultilevel"/>
    <w:nsid w:val="4C4943B7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178">
    <w:multiLevelType w:val="multilevel"/>
    <w:nsid w:val="4C5E7994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79">
    <w:multiLevelType w:val="multilevel"/>
    <w:nsid w:val="4C605601"/>
    <w:styleLink w:val="WW8Num160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80">
    <w:multiLevelType w:val="multilevel"/>
    <w:nsid w:val="4C7B3FEE"/>
    <w:styleLink w:val="WW8Num161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)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81">
    <w:multiLevelType w:val="multilevel"/>
    <w:nsid w:val="4CAC22FA"/>
    <w:styleLink w:val="WW8Num60"/>
    <w:lvl w:ilvl="0">
      <w:lvlJc w:val="left"/>
      <w:lvlText w:val="%1."/>
      <w:numFmt w:val="decimal"/>
      <w:rPr>
        <w:rFonts w:eastAsia="Times New Roman" w:cs="Times New Roman"/>
        <w:b w:val="0"/>
        <w:color w:val="00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82">
    <w:multiLevelType w:val="multilevel"/>
    <w:nsid w:val="4D26782B"/>
    <w:lvl w:ilvl="0">
      <w:lvlJc w:val="left"/>
      <w:lvlText w:val="%1."/>
      <w:numFmt w:val="decimal"/>
      <w:rPr>
        <w:b w:val="0"/>
      </w:rPr>
      <w:start w:val="1"/>
    </w:lvl>
    <w:lvl w:ilvl="1">
      <w:lvlJc w:val="left"/>
      <w:lvlText w:val="%2)"/>
      <w:numFmt w:val="lowerLetter"/>
      <w:pPr>
        <w:ind w:hanging="360" w:left="1429"/>
      </w:pPr>
      <w:start w:val="1"/>
    </w:lvl>
    <w:lvl w:ilvl="2">
      <w:lvlJc w:val="left"/>
      <w:lvlText w:val="%1.%2.%3."/>
      <w:numFmt w:val="lowerLetter"/>
      <w:rPr>
        <w:sz w:val="22"/>
        <w:szCs w:val="22"/>
      </w:rPr>
      <w:start w:val="1"/>
    </w:lvl>
    <w:lvl w:ilvl="3">
      <w:lvlJc w:val="left"/>
      <w:lvlText w:val="%1.%2.%3.%4."/>
      <w:numFmt w:val="decimal"/>
      <w:rPr>
        <w:sz w:val="22"/>
        <w:szCs w:val="22"/>
      </w:rPr>
      <w:start w:val="1"/>
    </w:lvl>
    <w:lvl w:ilvl="4">
      <w:lvlJc w:val="left"/>
      <w:lvlText w:val="%1.%2.%3.%4.%5."/>
      <w:numFmt w:val="lowerLetter"/>
      <w:rPr>
        <w:sz w:val="22"/>
        <w:szCs w:val="22"/>
      </w:rPr>
      <w:start w:val="1"/>
    </w:lvl>
    <w:lvl w:ilvl="5">
      <w:lvlJc w:val="left"/>
      <w:lvlText w:val="%1.%2.%3.%4.%5.%6."/>
      <w:numFmt w:val="lowerRoman"/>
      <w:rPr>
        <w:sz w:val="22"/>
        <w:szCs w:val="22"/>
      </w:rPr>
      <w:start w:val="1"/>
    </w:lvl>
    <w:lvl w:ilvl="6">
      <w:lvlJc w:val="left"/>
      <w:lvlText w:val="%1.%2.%3.%4.%5.%6.%7."/>
      <w:numFmt w:val="decimal"/>
      <w:rPr>
        <w:sz w:val="22"/>
        <w:szCs w:val="22"/>
      </w:rPr>
      <w:start w:val="1"/>
    </w:lvl>
    <w:lvl w:ilvl="7">
      <w:lvlJc w:val="left"/>
      <w:lvlText w:val="%1.%2.%3.%4.%5.%6.%7.%8."/>
      <w:numFmt w:val="lowerLetter"/>
      <w:rPr>
        <w:sz w:val="22"/>
        <w:szCs w:val="22"/>
      </w:rPr>
      <w:start w:val="1"/>
    </w:lvl>
    <w:lvl w:ilvl="8">
      <w:lvlJc w:val="left"/>
      <w:lvlText w:val="%1.%2.%3.%4.%5.%6.%7.%8.%9."/>
      <w:numFmt w:val="lowerRoman"/>
      <w:rPr>
        <w:sz w:val="22"/>
        <w:szCs w:val="22"/>
      </w:rPr>
      <w:start w:val="1"/>
    </w:lvl>
  </w:abstractNum>
  <w:abstractNum w:abstractNumId="183">
    <w:multiLevelType w:val="multilevel"/>
    <w:nsid w:val="4D992CF4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84">
    <w:multiLevelType w:val="multilevel"/>
    <w:nsid w:val="4D9D5070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)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85">
    <w:multiLevelType w:val="multilevel"/>
    <w:nsid w:val="4E7102B4"/>
    <w:styleLink w:val="WW8Num30"/>
    <w:lvl w:ilvl="0">
      <w:lvlJc w:val="left"/>
      <w:lvlText w:val="%1."/>
      <w:numFmt w:val="decimal"/>
      <w:rPr>
        <w:rFonts w:ascii="Times New Roman" w:hAnsi="Times New Roman"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position w:val="0"/>
        <w:sz w:val="22"/>
        <w:szCs w:val="22"/>
        <w:vertAlign w:val="superscript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86">
    <w:multiLevelType w:val="multilevel"/>
    <w:nsid w:val="4F327443"/>
    <w:styleLink w:val="WW8Num93"/>
    <w:lvl w:ilvl="0">
      <w:lvlJc w:val="left"/>
      <w:lvlText w:val="%1."/>
      <w:numFmt w:val="decimal"/>
      <w:rPr>
        <w:rFonts w:ascii="TimesNewRomanPSMT, 'Times New R" w:hAnsi="TimesNewRomanPSMT, 'Times New R" w:eastAsia="Times New Roman" w:cs="Times New Roman"/>
        <w:b/>
        <w:bCs/>
        <w:color w:val="000000"/>
        <w:sz w:val="22"/>
        <w:szCs w:val="22"/>
        <w:shd w:val="clear" w:color="auto" w:fill="ffff00"/>
        <w:lang w:eastAsia="pl-PL" w:bidi="ar-SA"/>
      </w:rPr>
      <w:start w:val="1"/>
    </w:lvl>
    <w:lvl w:ilvl="1">
      <w:lvlJc w:val="left"/>
      <w:lvlText w:val="%1.%2."/>
      <w:numFmt w:val="decimal"/>
      <w:start w:val="1"/>
    </w:lvl>
    <w:lvl w:ilvl="2">
      <w:lvlJc w:val="left"/>
      <w:lvlText w:val="%1.%2.%3."/>
      <w:numFmt w:val="decimal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decimal"/>
      <w:start w:val="1"/>
    </w:lvl>
    <w:lvl w:ilvl="5">
      <w:lvlJc w:val="left"/>
      <w:lvlText w:val="%1.%2.%3.%4.%5.%6."/>
      <w:numFmt w:val="decimal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decimal"/>
      <w:start w:val="1"/>
    </w:lvl>
    <w:lvl w:ilvl="8">
      <w:lvlJc w:val="left"/>
      <w:lvlText w:val="%1.%2.%3.%4.%5.%6.%7.%8.%9."/>
      <w:numFmt w:val="decimal"/>
      <w:start w:val="1"/>
    </w:lvl>
  </w:abstractNum>
  <w:abstractNum w:abstractNumId="187">
    <w:multiLevelType w:val="hybridMultilevel"/>
    <w:nsid w:val="4F5E03B6"/>
    <w:lvl w:ilvl="0" w:tplc="04150017">
      <w:lvlJc w:val="left"/>
      <w:lvlText w:val="%1)"/>
      <w:numFmt w:val="lowerLetter"/>
      <w:pPr>
        <w:ind w:hanging="360" w:left="1287"/>
      </w:pPr>
      <w:start w:val="1"/>
    </w:lvl>
    <w:lvl w:ilvl="1" w:tentative="true" w:tplc="04150019">
      <w:lvlJc w:val="left"/>
      <w:lvlText w:val="%2."/>
      <w:numFmt w:val="lowerLetter"/>
      <w:pPr>
        <w:ind w:hanging="360" w:left="2007"/>
      </w:pPr>
      <w:start w:val="1"/>
    </w:lvl>
    <w:lvl w:ilvl="2" w:tentative="true" w:tplc="0415001B">
      <w:lvlJc w:val="right"/>
      <w:lvlText w:val="%3."/>
      <w:numFmt w:val="lowerRoman"/>
      <w:pPr>
        <w:ind w:hanging="180" w:left="2727"/>
      </w:pPr>
      <w:start w:val="1"/>
    </w:lvl>
    <w:lvl w:ilvl="3" w:tentative="true" w:tplc="0415000F">
      <w:lvlJc w:val="left"/>
      <w:lvlText w:val="%4."/>
      <w:numFmt w:val="decimal"/>
      <w:pPr>
        <w:ind w:hanging="360" w:left="3447"/>
      </w:pPr>
      <w:start w:val="1"/>
    </w:lvl>
    <w:lvl w:ilvl="4" w:tentative="true" w:tplc="04150019">
      <w:lvlJc w:val="left"/>
      <w:lvlText w:val="%5."/>
      <w:numFmt w:val="lowerLetter"/>
      <w:pPr>
        <w:ind w:hanging="360" w:left="4167"/>
      </w:pPr>
      <w:start w:val="1"/>
    </w:lvl>
    <w:lvl w:ilvl="5" w:tentative="true" w:tplc="0415001B">
      <w:lvlJc w:val="right"/>
      <w:lvlText w:val="%6."/>
      <w:numFmt w:val="lowerRoman"/>
      <w:pPr>
        <w:ind w:hanging="180" w:left="4887"/>
      </w:pPr>
      <w:start w:val="1"/>
    </w:lvl>
    <w:lvl w:ilvl="6" w:tentative="true" w:tplc="0415000F">
      <w:lvlJc w:val="left"/>
      <w:lvlText w:val="%7."/>
      <w:numFmt w:val="decimal"/>
      <w:pPr>
        <w:ind w:hanging="360" w:left="5607"/>
      </w:pPr>
      <w:start w:val="1"/>
    </w:lvl>
    <w:lvl w:ilvl="7" w:tentative="true" w:tplc="04150019">
      <w:lvlJc w:val="left"/>
      <w:lvlText w:val="%8."/>
      <w:numFmt w:val="lowerLetter"/>
      <w:pPr>
        <w:ind w:hanging="360" w:left="6327"/>
      </w:pPr>
      <w:start w:val="1"/>
    </w:lvl>
    <w:lvl w:ilvl="8" w:tentative="true" w:tplc="0415001B">
      <w:lvlJc w:val="right"/>
      <w:lvlText w:val="%9."/>
      <w:numFmt w:val="lowerRoman"/>
      <w:pPr>
        <w:ind w:hanging="180" w:left="7047"/>
      </w:pPr>
      <w:start w:val="1"/>
    </w:lvl>
  </w:abstractNum>
  <w:abstractNum w:abstractNumId="188">
    <w:multiLevelType w:val="multilevel"/>
    <w:nsid w:val="50313DAA"/>
    <w:styleLink w:val="WW8Num165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89">
    <w:multiLevelType w:val="multilevel"/>
    <w:nsid w:val="50DD7F81"/>
    <w:styleLink w:val="WW8Num164"/>
    <w:lvl w:ilvl="0">
      <w:lvlJc w:val="left"/>
      <w:lvlText w:val="%1."/>
      <w:numFmt w:val="decimal"/>
      <w:rPr>
        <w:color w:val="00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90">
    <w:multiLevelType w:val="multilevel"/>
    <w:nsid w:val="51655170"/>
    <w:styleLink w:val="WW8Num127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91">
    <w:multiLevelType w:val="multilevel"/>
    <w:nsid w:val="525C6BF7"/>
    <w:styleLink w:val="WW8Num140"/>
    <w:lvl w:ilvl="0">
      <w:lvlJc w:val="left"/>
      <w:lvlText w:val="%1."/>
      <w:numFmt w:val="decimal"/>
      <w:rPr>
        <w:b w:val="0"/>
        <w:bCs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92">
    <w:multiLevelType w:val="multilevel"/>
    <w:nsid w:val="52C21D9B"/>
    <w:styleLink w:val="WW8Num63"/>
    <w:lvl w:ilvl="0">
      <w:lvlJc w:val="left"/>
      <w:lvlText w:val="%1."/>
      <w:numFmt w:val="decimal"/>
      <w:rPr>
        <w:rFonts w:eastAsia="Times New Roman"/>
        <w:b w:val="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93">
    <w:multiLevelType w:val="multilevel"/>
    <w:nsid w:val="52D16B4A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94">
    <w:multiLevelType w:val="hybridMultilevel"/>
    <w:nsid w:val="530826C2"/>
    <w:lvl w:ilvl="0" w:tplc="FFFFFFFF">
      <w:lvlJc w:val="left"/>
      <w:lvlText w:val="%1)"/>
      <w:numFmt w:val="lowerLetter"/>
      <w:pPr>
        <w:ind w:hanging="360" w:left="1797"/>
      </w:pPr>
      <w:start w:val="1"/>
    </w:lvl>
    <w:lvl w:ilvl="1" w:tentative="true" w:tplc="FFFFFFFF">
      <w:lvlJc w:val="left"/>
      <w:lvlText w:val="%2."/>
      <w:numFmt w:val="lowerLetter"/>
      <w:pPr>
        <w:ind w:hanging="360" w:left="2517"/>
      </w:pPr>
      <w:start w:val="1"/>
    </w:lvl>
    <w:lvl w:ilvl="2" w:tentative="true" w:tplc="FFFFFFFF">
      <w:lvlJc w:val="right"/>
      <w:lvlText w:val="%3."/>
      <w:numFmt w:val="lowerRoman"/>
      <w:pPr>
        <w:ind w:hanging="180" w:left="3237"/>
      </w:pPr>
      <w:start w:val="1"/>
    </w:lvl>
    <w:lvl w:ilvl="3" w:tentative="true" w:tplc="FFFFFFFF">
      <w:lvlJc w:val="left"/>
      <w:lvlText w:val="%4."/>
      <w:numFmt w:val="decimal"/>
      <w:pPr>
        <w:ind w:hanging="360" w:left="3957"/>
      </w:pPr>
      <w:start w:val="1"/>
    </w:lvl>
    <w:lvl w:ilvl="4" w:tentative="true" w:tplc="FFFFFFFF">
      <w:lvlJc w:val="left"/>
      <w:lvlText w:val="%5."/>
      <w:numFmt w:val="lowerLetter"/>
      <w:pPr>
        <w:ind w:hanging="360" w:left="4677"/>
      </w:pPr>
      <w:start w:val="1"/>
    </w:lvl>
    <w:lvl w:ilvl="5" w:tentative="true" w:tplc="FFFFFFFF">
      <w:lvlJc w:val="right"/>
      <w:lvlText w:val="%6."/>
      <w:numFmt w:val="lowerRoman"/>
      <w:pPr>
        <w:ind w:hanging="180" w:left="5397"/>
      </w:pPr>
      <w:start w:val="1"/>
    </w:lvl>
    <w:lvl w:ilvl="6" w:tentative="true" w:tplc="FFFFFFFF">
      <w:lvlJc w:val="left"/>
      <w:lvlText w:val="%7."/>
      <w:numFmt w:val="decimal"/>
      <w:pPr>
        <w:ind w:hanging="360" w:left="6117"/>
      </w:pPr>
      <w:start w:val="1"/>
    </w:lvl>
    <w:lvl w:ilvl="7" w:tentative="true" w:tplc="FFFFFFFF">
      <w:lvlJc w:val="left"/>
      <w:lvlText w:val="%8."/>
      <w:numFmt w:val="lowerLetter"/>
      <w:pPr>
        <w:ind w:hanging="360" w:left="6837"/>
      </w:pPr>
      <w:start w:val="1"/>
    </w:lvl>
    <w:lvl w:ilvl="8" w:tentative="true" w:tplc="FFFFFFFF">
      <w:lvlJc w:val="right"/>
      <w:lvlText w:val="%9."/>
      <w:numFmt w:val="lowerRoman"/>
      <w:pPr>
        <w:ind w:hanging="180" w:left="7557"/>
      </w:pPr>
      <w:start w:val="1"/>
    </w:lvl>
  </w:abstractNum>
  <w:abstractNum w:abstractNumId="195">
    <w:multiLevelType w:val="multilevel"/>
    <w:nsid w:val="537F6E3A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196">
    <w:multiLevelType w:val="hybridMultilevel"/>
    <w:nsid w:val="541F7B05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197">
    <w:multiLevelType w:val="hybridMultilevel"/>
    <w:nsid w:val="543007FF"/>
    <w:lvl w:ilvl="0" w:tplc="FFFFFFFF">
      <w:lvlJc w:val="left"/>
      <w:lvlText w:val="%1)"/>
      <w:numFmt w:val="decimal"/>
      <w:pPr>
        <w:ind w:hanging="360" w:left="2149"/>
      </w:pPr>
      <w:start w:val="1"/>
    </w:lvl>
    <w:lvl w:ilvl="1" w:tentative="true" w:tplc="FFFFFFFF">
      <w:lvlJc w:val="left"/>
      <w:lvlText w:val="%2."/>
      <w:numFmt w:val="lowerLetter"/>
      <w:pPr>
        <w:ind w:hanging="360" w:left="2869"/>
      </w:pPr>
      <w:start w:val="1"/>
    </w:lvl>
    <w:lvl w:ilvl="2" w:tentative="true" w:tplc="FFFFFFFF">
      <w:lvlJc w:val="right"/>
      <w:lvlText w:val="%3."/>
      <w:numFmt w:val="lowerRoman"/>
      <w:pPr>
        <w:ind w:hanging="180" w:left="3589"/>
      </w:pPr>
      <w:start w:val="1"/>
    </w:lvl>
    <w:lvl w:ilvl="3" w:tentative="true" w:tplc="FFFFFFFF">
      <w:lvlJc w:val="left"/>
      <w:lvlText w:val="%4."/>
      <w:numFmt w:val="decimal"/>
      <w:pPr>
        <w:ind w:hanging="360" w:left="4309"/>
      </w:pPr>
      <w:start w:val="1"/>
    </w:lvl>
    <w:lvl w:ilvl="4" w:tentative="true" w:tplc="FFFFFFFF">
      <w:lvlJc w:val="left"/>
      <w:lvlText w:val="%5."/>
      <w:numFmt w:val="lowerLetter"/>
      <w:pPr>
        <w:ind w:hanging="360" w:left="5029"/>
      </w:pPr>
      <w:start w:val="1"/>
    </w:lvl>
    <w:lvl w:ilvl="5" w:tentative="true" w:tplc="FFFFFFFF">
      <w:lvlJc w:val="right"/>
      <w:lvlText w:val="%6."/>
      <w:numFmt w:val="lowerRoman"/>
      <w:pPr>
        <w:ind w:hanging="180" w:left="5749"/>
      </w:pPr>
      <w:start w:val="1"/>
    </w:lvl>
    <w:lvl w:ilvl="6" w:tentative="true" w:tplc="FFFFFFFF">
      <w:lvlJc w:val="left"/>
      <w:lvlText w:val="%7."/>
      <w:numFmt w:val="decimal"/>
      <w:pPr>
        <w:ind w:hanging="360" w:left="6469"/>
      </w:pPr>
      <w:start w:val="1"/>
    </w:lvl>
    <w:lvl w:ilvl="7" w:tentative="true" w:tplc="FFFFFFFF">
      <w:lvlJc w:val="left"/>
      <w:lvlText w:val="%8."/>
      <w:numFmt w:val="lowerLetter"/>
      <w:pPr>
        <w:ind w:hanging="360" w:left="7189"/>
      </w:pPr>
      <w:start w:val="1"/>
    </w:lvl>
    <w:lvl w:ilvl="8" w:tentative="true" w:tplc="FFFFFFFF">
      <w:lvlJc w:val="right"/>
      <w:lvlText w:val="%9."/>
      <w:numFmt w:val="lowerRoman"/>
      <w:pPr>
        <w:ind w:hanging="180" w:left="7909"/>
      </w:pPr>
      <w:start w:val="1"/>
    </w:lvl>
  </w:abstractNum>
  <w:abstractNum w:abstractNumId="198">
    <w:multiLevelType w:val="hybridMultilevel"/>
    <w:nsid w:val="558E5DB6"/>
    <w:lvl w:ilvl="0" w:tplc="04150017">
      <w:lvlJc w:val="left"/>
      <w:lvlText w:val="%1)"/>
      <w:numFmt w:val="lowerLetter"/>
      <w:pPr>
        <w:ind w:hanging="360" w:left="1797"/>
      </w:pPr>
      <w:start w:val="1"/>
    </w:lvl>
    <w:lvl w:ilvl="1" w:tentative="true" w:tplc="04150019">
      <w:lvlJc w:val="left"/>
      <w:lvlText w:val="%2."/>
      <w:numFmt w:val="lowerLetter"/>
      <w:pPr>
        <w:ind w:hanging="360" w:left="2517"/>
      </w:pPr>
      <w:start w:val="1"/>
    </w:lvl>
    <w:lvl w:ilvl="2" w:tentative="true" w:tplc="0415001B">
      <w:lvlJc w:val="right"/>
      <w:lvlText w:val="%3."/>
      <w:numFmt w:val="lowerRoman"/>
      <w:pPr>
        <w:ind w:hanging="180" w:left="3237"/>
      </w:pPr>
      <w:start w:val="1"/>
    </w:lvl>
    <w:lvl w:ilvl="3" w:tentative="true" w:tplc="0415000F">
      <w:lvlJc w:val="left"/>
      <w:lvlText w:val="%4."/>
      <w:numFmt w:val="decimal"/>
      <w:pPr>
        <w:ind w:hanging="360" w:left="3957"/>
      </w:pPr>
      <w:start w:val="1"/>
    </w:lvl>
    <w:lvl w:ilvl="4" w:tentative="true" w:tplc="04150019">
      <w:lvlJc w:val="left"/>
      <w:lvlText w:val="%5."/>
      <w:numFmt w:val="lowerLetter"/>
      <w:pPr>
        <w:ind w:hanging="360" w:left="4677"/>
      </w:pPr>
      <w:start w:val="1"/>
    </w:lvl>
    <w:lvl w:ilvl="5" w:tentative="true" w:tplc="0415001B">
      <w:lvlJc w:val="right"/>
      <w:lvlText w:val="%6."/>
      <w:numFmt w:val="lowerRoman"/>
      <w:pPr>
        <w:ind w:hanging="180" w:left="5397"/>
      </w:pPr>
      <w:start w:val="1"/>
    </w:lvl>
    <w:lvl w:ilvl="6" w:tentative="true" w:tplc="0415000F">
      <w:lvlJc w:val="left"/>
      <w:lvlText w:val="%7."/>
      <w:numFmt w:val="decimal"/>
      <w:pPr>
        <w:ind w:hanging="360" w:left="6117"/>
      </w:pPr>
      <w:start w:val="1"/>
    </w:lvl>
    <w:lvl w:ilvl="7" w:tentative="true" w:tplc="04150019">
      <w:lvlJc w:val="left"/>
      <w:lvlText w:val="%8."/>
      <w:numFmt w:val="lowerLetter"/>
      <w:pPr>
        <w:ind w:hanging="360" w:left="6837"/>
      </w:pPr>
      <w:start w:val="1"/>
    </w:lvl>
    <w:lvl w:ilvl="8" w:tentative="true" w:tplc="0415001B">
      <w:lvlJc w:val="right"/>
      <w:lvlText w:val="%9."/>
      <w:numFmt w:val="lowerRoman"/>
      <w:pPr>
        <w:ind w:hanging="180" w:left="7557"/>
      </w:pPr>
      <w:start w:val="1"/>
    </w:lvl>
  </w:abstractNum>
  <w:abstractNum w:abstractNumId="199">
    <w:multiLevelType w:val="hybridMultilevel"/>
    <w:nsid w:val="55B70450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200">
    <w:multiLevelType w:val="multilevel"/>
    <w:nsid w:val="55CB1650"/>
    <w:styleLink w:val="WW8Num45"/>
    <w:lvl w:ilvl="0">
      <w:lvlJc w:val="left"/>
      <w:lvlText w:val="%1."/>
      <w:numFmt w:val="decimal"/>
      <w:rPr>
        <w:rFonts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01">
    <w:multiLevelType w:val="hybridMultilevel"/>
    <w:nsid w:val="55D93227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202">
    <w:multiLevelType w:val="multilevel"/>
    <w:nsid w:val="560546ED"/>
    <w:styleLink w:val="WW8Num125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03">
    <w:multiLevelType w:val="multilevel"/>
    <w:nsid w:val="567E6912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04">
    <w:multiLevelType w:val="hybridMultilevel"/>
    <w:nsid w:val="569547BC"/>
    <w:lvl w:ilvl="0" w:tplc="04150011">
      <w:lvlJc w:val="left"/>
      <w:lvlText w:val="%1)"/>
      <w:numFmt w:val="decimal"/>
      <w:pPr>
        <w:ind w:hanging="360" w:left="2149"/>
      </w:pPr>
      <w:start w:val="1"/>
    </w:lvl>
    <w:lvl w:ilvl="1" w:tentative="true" w:tplc="04150019">
      <w:lvlJc w:val="left"/>
      <w:lvlText w:val="%2."/>
      <w:numFmt w:val="lowerLetter"/>
      <w:pPr>
        <w:ind w:hanging="360" w:left="2869"/>
      </w:pPr>
      <w:start w:val="1"/>
    </w:lvl>
    <w:lvl w:ilvl="2" w:tentative="true" w:tplc="0415001B">
      <w:lvlJc w:val="right"/>
      <w:lvlText w:val="%3."/>
      <w:numFmt w:val="lowerRoman"/>
      <w:pPr>
        <w:ind w:hanging="180" w:left="3589"/>
      </w:pPr>
      <w:start w:val="1"/>
    </w:lvl>
    <w:lvl w:ilvl="3" w:tentative="true" w:tplc="0415000F">
      <w:lvlJc w:val="left"/>
      <w:lvlText w:val="%4."/>
      <w:numFmt w:val="decimal"/>
      <w:pPr>
        <w:ind w:hanging="360" w:left="4309"/>
      </w:pPr>
      <w:start w:val="1"/>
    </w:lvl>
    <w:lvl w:ilvl="4" w:tentative="true" w:tplc="04150019">
      <w:lvlJc w:val="left"/>
      <w:lvlText w:val="%5."/>
      <w:numFmt w:val="lowerLetter"/>
      <w:pPr>
        <w:ind w:hanging="360" w:left="5029"/>
      </w:pPr>
      <w:start w:val="1"/>
    </w:lvl>
    <w:lvl w:ilvl="5" w:tentative="true" w:tplc="0415001B">
      <w:lvlJc w:val="right"/>
      <w:lvlText w:val="%6."/>
      <w:numFmt w:val="lowerRoman"/>
      <w:pPr>
        <w:ind w:hanging="180" w:left="5749"/>
      </w:pPr>
      <w:start w:val="1"/>
    </w:lvl>
    <w:lvl w:ilvl="6" w:tentative="true" w:tplc="0415000F">
      <w:lvlJc w:val="left"/>
      <w:lvlText w:val="%7."/>
      <w:numFmt w:val="decimal"/>
      <w:pPr>
        <w:ind w:hanging="360" w:left="6469"/>
      </w:pPr>
      <w:start w:val="1"/>
    </w:lvl>
    <w:lvl w:ilvl="7" w:tentative="true" w:tplc="04150019">
      <w:lvlJc w:val="left"/>
      <w:lvlText w:val="%8."/>
      <w:numFmt w:val="lowerLetter"/>
      <w:pPr>
        <w:ind w:hanging="360" w:left="7189"/>
      </w:pPr>
      <w:start w:val="1"/>
    </w:lvl>
    <w:lvl w:ilvl="8" w:tentative="true" w:tplc="0415001B">
      <w:lvlJc w:val="right"/>
      <w:lvlText w:val="%9."/>
      <w:numFmt w:val="lowerRoman"/>
      <w:pPr>
        <w:ind w:hanging="180" w:left="7909"/>
      </w:pPr>
      <w:start w:val="1"/>
    </w:lvl>
  </w:abstractNum>
  <w:abstractNum w:abstractNumId="205">
    <w:multiLevelType w:val="multilevel"/>
    <w:nsid w:val="56A551D0"/>
    <w:styleLink w:val="WW8Num86"/>
    <w:lvl w:ilvl="0">
      <w:lvlJc w:val="left"/>
      <w:lvlText w:val="%1."/>
      <w:numFmt w:val="decimal"/>
      <w:rPr>
        <w:rFonts w:eastAsia="Times New Roman"/>
        <w:bCs/>
        <w:color w:val="000000"/>
        <w:sz w:val="22"/>
        <w:szCs w:val="22"/>
        <w:shd w:val="clear" w:color="auto" w:fill="ffff00"/>
      </w:rPr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206">
    <w:multiLevelType w:val="multilevel"/>
    <w:nsid w:val="56B349AD"/>
    <w:styleLink w:val="WW8Num72"/>
    <w:lvl w:ilvl="0">
      <w:lvlJc w:val="left"/>
      <w:lvlText w:val="%1."/>
      <w:numFmt w:val="decimal"/>
      <w:rPr>
        <w:b w:val="0"/>
        <w:color w:val="00000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07">
    <w:multiLevelType w:val="multilevel"/>
    <w:nsid w:val="56E66CA4"/>
    <w:styleLink w:val="WW8Num122"/>
    <w:lvl w:ilvl="0">
      <w:lvlJc w:val="left"/>
      <w:lvlText w:val="%1."/>
      <w:numFmt w:val="decimal"/>
      <w:rPr>
        <w:rFonts w:eastAsia="Times New Roman" w:cs="Calibri"/>
        <w:b w:val="0"/>
        <w:bCs/>
        <w:color w:val="00000a"/>
        <w:sz w:val="22"/>
        <w:szCs w:val="22"/>
      </w:rPr>
      <w:start w:val="3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08">
    <w:multiLevelType w:val="multilevel"/>
    <w:nsid w:val="56F666A6"/>
    <w:styleLink w:val="WW8Num115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09">
    <w:multiLevelType w:val="multilevel"/>
    <w:nsid w:val="575B15BF"/>
    <w:styleLink w:val="NumberingIVX"/>
    <w:lvl w:ilvl="0">
      <w:lvlJc w:val="right"/>
      <w:lvlText w:val="%1."/>
      <w:numFmt w:val="upperRoman"/>
      <w:start w:val="1"/>
    </w:lvl>
    <w:lvl w:ilvl="1">
      <w:lvlJc w:val="right"/>
      <w:lvlText w:val="%2."/>
      <w:numFmt w:val="upperRoman"/>
      <w:start w:val="1"/>
    </w:lvl>
    <w:lvl w:ilvl="2">
      <w:lvlJc w:val="right"/>
      <w:lvlText w:val="%3."/>
      <w:numFmt w:val="upperRoman"/>
      <w:start w:val="1"/>
    </w:lvl>
    <w:lvl w:ilvl="3">
      <w:lvlJc w:val="right"/>
      <w:lvlText w:val="%4."/>
      <w:numFmt w:val="upperRoman"/>
      <w:start w:val="1"/>
    </w:lvl>
    <w:lvl w:ilvl="4">
      <w:lvlJc w:val="right"/>
      <w:lvlText w:val="%5."/>
      <w:numFmt w:val="upperRoman"/>
      <w:start w:val="1"/>
    </w:lvl>
    <w:lvl w:ilvl="5">
      <w:lvlJc w:val="right"/>
      <w:lvlText w:val="%6."/>
      <w:numFmt w:val="upperRoman"/>
      <w:start w:val="1"/>
    </w:lvl>
    <w:lvl w:ilvl="6">
      <w:lvlJc w:val="right"/>
      <w:lvlText w:val="%7."/>
      <w:numFmt w:val="upperRoman"/>
      <w:start w:val="1"/>
    </w:lvl>
    <w:lvl w:ilvl="7">
      <w:lvlJc w:val="right"/>
      <w:lvlText w:val="%8."/>
      <w:numFmt w:val="upperRoman"/>
      <w:start w:val="1"/>
    </w:lvl>
    <w:lvl w:ilvl="8">
      <w:lvlJc w:val="right"/>
      <w:lvlText w:val="%9."/>
      <w:numFmt w:val="upperRoman"/>
      <w:start w:val="1"/>
    </w:lvl>
  </w:abstractNum>
  <w:abstractNum w:abstractNumId="210">
    <w:multiLevelType w:val="hybridMultilevel"/>
    <w:nsid w:val="580F7176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211">
    <w:multiLevelType w:val="multilevel"/>
    <w:nsid w:val="58E0624A"/>
    <w:styleLink w:val="WW8Num92"/>
    <w:lvl w:ilvl="0">
      <w:lvlJc w:val="left"/>
      <w:lvlText w:val="%1."/>
      <w:numFmt w:val="decimal"/>
      <w:rPr>
        <w:rFonts w:eastAsia="Times New Roman"/>
        <w:b/>
        <w:bCs/>
        <w:color w:val="ff0000"/>
        <w:sz w:val="22"/>
        <w:szCs w:val="22"/>
        <w:shd w:val="clear" w:color="auto" w:fill="ffff00"/>
      </w:rPr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212">
    <w:multiLevelType w:val="multilevel"/>
    <w:nsid w:val="59085457"/>
    <w:styleLink w:val="WW8Num119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13">
    <w:multiLevelType w:val="hybridMultilevel"/>
    <w:nsid w:val="592815FD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214">
    <w:multiLevelType w:val="multilevel"/>
    <w:nsid w:val="59294C17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15">
    <w:multiLevelType w:val="multilevel"/>
    <w:nsid w:val="595718CE"/>
    <w:styleLink w:val="WW8Num14"/>
    <w:lvl w:ilvl="0">
      <w:lvlJc w:val="left"/>
      <w:lvlText w:val="%1."/>
      <w:numFmt w:val="decimal"/>
      <w:rPr>
        <w:rFonts w:eastAsia="Times New Roman" w:cs="Times New Roman"/>
        <w:bCs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16">
    <w:multiLevelType w:val="multilevel"/>
    <w:nsid w:val="595E3A31"/>
    <w:styleLink w:val="WW8Num114"/>
    <w:lvl w:ilvl="0">
      <w:lvlJc w:val="left"/>
      <w:lvlText w:val="%1."/>
      <w:numFmt w:val="decimal"/>
      <w:rPr>
        <w:rFonts w:ascii="Times New Roman" w:hAnsi="Times New Roman" w:cs="Times New Roman"/>
        <w:b w:val="0"/>
        <w:color w:val="000000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17">
    <w:multiLevelType w:val="hybridMultilevel"/>
    <w:nsid w:val="596541C2"/>
    <w:lvl w:ilvl="0" w:tplc="FFFFFFFF">
      <w:lvlJc w:val="left"/>
      <w:lvlText w:val="%1)"/>
      <w:numFmt w:val="lowerLetter"/>
      <w:pPr>
        <w:ind w:hanging="360" w:left="1910"/>
      </w:pPr>
      <w:start w:val="1"/>
    </w:lvl>
    <w:lvl w:ilvl="1" w:tentative="true" w:tplc="FFFFFFFF">
      <w:lvlJc w:val="left"/>
      <w:lvlText w:val="%2."/>
      <w:numFmt w:val="lowerLetter"/>
      <w:pPr>
        <w:ind w:hanging="360" w:left="2630"/>
      </w:pPr>
      <w:start w:val="1"/>
    </w:lvl>
    <w:lvl w:ilvl="2" w:tentative="true" w:tplc="FFFFFFFF">
      <w:lvlJc w:val="right"/>
      <w:lvlText w:val="%3."/>
      <w:numFmt w:val="lowerRoman"/>
      <w:pPr>
        <w:ind w:hanging="180" w:left="3350"/>
      </w:pPr>
      <w:start w:val="1"/>
    </w:lvl>
    <w:lvl w:ilvl="3" w:tentative="true" w:tplc="FFFFFFFF">
      <w:lvlJc w:val="left"/>
      <w:lvlText w:val="%4."/>
      <w:numFmt w:val="decimal"/>
      <w:pPr>
        <w:ind w:hanging="360" w:left="4070"/>
      </w:pPr>
      <w:start w:val="1"/>
    </w:lvl>
    <w:lvl w:ilvl="4" w:tentative="true" w:tplc="FFFFFFFF">
      <w:lvlJc w:val="left"/>
      <w:lvlText w:val="%5."/>
      <w:numFmt w:val="lowerLetter"/>
      <w:pPr>
        <w:ind w:hanging="360" w:left="4790"/>
      </w:pPr>
      <w:start w:val="1"/>
    </w:lvl>
    <w:lvl w:ilvl="5" w:tentative="true" w:tplc="FFFFFFFF">
      <w:lvlJc w:val="right"/>
      <w:lvlText w:val="%6."/>
      <w:numFmt w:val="lowerRoman"/>
      <w:pPr>
        <w:ind w:hanging="180" w:left="5510"/>
      </w:pPr>
      <w:start w:val="1"/>
    </w:lvl>
    <w:lvl w:ilvl="6" w:tentative="true" w:tplc="FFFFFFFF">
      <w:lvlJc w:val="left"/>
      <w:lvlText w:val="%7."/>
      <w:numFmt w:val="decimal"/>
      <w:pPr>
        <w:ind w:hanging="360" w:left="6230"/>
      </w:pPr>
      <w:start w:val="1"/>
    </w:lvl>
    <w:lvl w:ilvl="7" w:tentative="true" w:tplc="FFFFFFFF">
      <w:lvlJc w:val="left"/>
      <w:lvlText w:val="%8."/>
      <w:numFmt w:val="lowerLetter"/>
      <w:pPr>
        <w:ind w:hanging="360" w:left="6950"/>
      </w:pPr>
      <w:start w:val="1"/>
    </w:lvl>
    <w:lvl w:ilvl="8" w:tentative="true" w:tplc="FFFFFFFF">
      <w:lvlJc w:val="right"/>
      <w:lvlText w:val="%9."/>
      <w:numFmt w:val="lowerRoman"/>
      <w:pPr>
        <w:ind w:hanging="180" w:left="7670"/>
      </w:pPr>
      <w:start w:val="1"/>
    </w:lvl>
  </w:abstractNum>
  <w:abstractNum w:abstractNumId="218">
    <w:multiLevelType w:val="multilevel"/>
    <w:nsid w:val="59A01B6E"/>
    <w:styleLink w:val="WW8Num128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19">
    <w:multiLevelType w:val="multilevel"/>
    <w:nsid w:val="59E14B43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20">
    <w:multiLevelType w:val="multilevel"/>
    <w:nsid w:val="59F131CE"/>
    <w:styleLink w:val="WW8Num1"/>
    <w:lvl w:ilvl="0">
      <w:lvlJc w:val="left"/>
      <w:lvlText w:val="%1."/>
      <w:numFmt w:val="none"/>
      <w:start w:val="1"/>
    </w:lvl>
    <w:lvl w:ilvl="1">
      <w:lvlJc w:val="left"/>
      <w:lvlText w:val="%2."/>
      <w:numFmt w:val="none"/>
      <w:start w:val="1"/>
    </w:lvl>
    <w:lvl w:ilvl="2">
      <w:lvlJc w:val="left"/>
      <w:lvlText w:val="%3."/>
      <w:numFmt w:val="none"/>
      <w:start w:val="1"/>
    </w:lvl>
    <w:lvl w:ilvl="3">
      <w:lvlJc w:val="left"/>
      <w:lvlText w:val="%4."/>
      <w:numFmt w:val="none"/>
      <w:start w:val="1"/>
    </w:lvl>
    <w:lvl w:ilvl="4">
      <w:lvlJc w:val="left"/>
      <w:lvlText w:val="%5."/>
      <w:numFmt w:val="none"/>
      <w:start w:val="1"/>
    </w:lvl>
    <w:lvl w:ilvl="5">
      <w:lvlJc w:val="left"/>
      <w:lvlText w:val="%6."/>
      <w:numFmt w:val="none"/>
      <w:start w:val="1"/>
    </w:lvl>
    <w:lvl w:ilvl="6">
      <w:lvlJc w:val="left"/>
      <w:lvlText w:val="%7."/>
      <w:numFmt w:val="none"/>
      <w:start w:val="1"/>
    </w:lvl>
    <w:lvl w:ilvl="7">
      <w:lvlJc w:val="left"/>
      <w:lvlText w:val="%8."/>
      <w:numFmt w:val="none"/>
      <w:start w:val="1"/>
    </w:lvl>
    <w:lvl w:ilvl="8">
      <w:lvlJc w:val="left"/>
      <w:lvlText w:val="%9."/>
      <w:numFmt w:val="none"/>
      <w:start w:val="1"/>
    </w:lvl>
  </w:abstractNum>
  <w:abstractNum w:abstractNumId="221">
    <w:multiLevelType w:val="multilevel"/>
    <w:nsid w:val="5A4E1A28"/>
    <w:styleLink w:val="WW8Num6"/>
    <w:lvl w:ilvl="0">
      <w:lvlJc w:val="left"/>
      <w:lvlText w:val="%1)"/>
      <w:numFmt w:val="decimal"/>
      <w:start w:val="1"/>
    </w:lvl>
    <w:lvl w:ilvl="1">
      <w:lvlJc w:val="left"/>
      <w:lvlText w:val="%2)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22">
    <w:multiLevelType w:val="multilevel"/>
    <w:nsid w:val="5ADD1252"/>
    <w:styleLink w:val="WW8Num139"/>
    <w:lvl w:ilvl="0">
      <w:lvlJc w:val="left"/>
      <w:lvlText w:val="%1)"/>
      <w:numFmt w:val="lowerLetter"/>
      <w:start w:val="1"/>
    </w:lvl>
    <w:lvl w:ilvl="1">
      <w:lvlJc w:val="left"/>
      <w:lvlText w:val="%1.%2)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23">
    <w:multiLevelType w:val="hybridMultilevel"/>
    <w:nsid w:val="5B3C4983"/>
    <w:lvl w:ilvl="0" w:tplc="FFFFFFFF">
      <w:lvlJc w:val="left"/>
      <w:lvlText w:val="%1)"/>
      <w:numFmt w:val="lowerLetter"/>
      <w:pPr>
        <w:ind w:hanging="360" w:left="720"/>
      </w:pPr>
      <w:start w:val="1"/>
    </w:lvl>
    <w:lvl w:ilvl="1" w:tplc="04150017">
      <w:lvlJc w:val="left"/>
      <w:lvlText w:val="%2)"/>
      <w:numFmt w:val="lowerLetter"/>
      <w:pPr>
        <w:ind w:hanging="360" w:left="1996"/>
      </w:pPr>
      <w:start w:val="1"/>
    </w:lvl>
    <w:lvl w:ilvl="2" w:tentative="true" w:tplc="FFFFFFFF">
      <w:lvlJc w:val="right"/>
      <w:lvlText w:val="%3."/>
      <w:numFmt w:val="lowerRoman"/>
      <w:pPr>
        <w:ind w:hanging="180" w:left="2160"/>
      </w:pPr>
      <w:start w:val="1"/>
    </w:lvl>
    <w:lvl w:ilvl="3" w:tentative="true" w:tplc="FFFFFFFF">
      <w:lvlJc w:val="left"/>
      <w:lvlText w:val="%4."/>
      <w:numFmt w:val="decimal"/>
      <w:pPr>
        <w:ind w:hanging="360" w:left="2880"/>
      </w:pPr>
      <w:start w:val="1"/>
    </w:lvl>
    <w:lvl w:ilvl="4" w:tentative="true" w:tplc="FFFFFFFF">
      <w:lvlJc w:val="left"/>
      <w:lvlText w:val="%5."/>
      <w:numFmt w:val="lowerLetter"/>
      <w:pPr>
        <w:ind w:hanging="360" w:left="3600"/>
      </w:pPr>
      <w:start w:val="1"/>
    </w:lvl>
    <w:lvl w:ilvl="5" w:tentative="true" w:tplc="FFFFFFFF">
      <w:lvlJc w:val="right"/>
      <w:lvlText w:val="%6."/>
      <w:numFmt w:val="lowerRoman"/>
      <w:pPr>
        <w:ind w:hanging="180" w:left="4320"/>
      </w:pPr>
      <w:start w:val="1"/>
    </w:lvl>
    <w:lvl w:ilvl="6" w:tentative="true" w:tplc="FFFFFFFF">
      <w:lvlJc w:val="left"/>
      <w:lvlText w:val="%7."/>
      <w:numFmt w:val="decimal"/>
      <w:pPr>
        <w:ind w:hanging="360" w:left="5040"/>
      </w:pPr>
      <w:start w:val="1"/>
    </w:lvl>
    <w:lvl w:ilvl="7" w:tentative="true" w:tplc="FFFFFFFF">
      <w:lvlJc w:val="left"/>
      <w:lvlText w:val="%8."/>
      <w:numFmt w:val="lowerLetter"/>
      <w:pPr>
        <w:ind w:hanging="360" w:left="5760"/>
      </w:pPr>
      <w:start w:val="1"/>
    </w:lvl>
    <w:lvl w:ilvl="8" w:tentative="true" w:tplc="FFFFFFFF">
      <w:lvlJc w:val="right"/>
      <w:lvlText w:val="%9."/>
      <w:numFmt w:val="lowerRoman"/>
      <w:pPr>
        <w:ind w:hanging="180" w:left="6480"/>
      </w:pPr>
      <w:start w:val="1"/>
    </w:lvl>
  </w:abstractNum>
  <w:abstractNum w:abstractNumId="224">
    <w:multiLevelType w:val="multilevel"/>
    <w:nsid w:val="5B4C3640"/>
    <w:styleLink w:val="WW8Num5"/>
    <w:lvl w:ilvl="0">
      <w:lvlJc w:val="left"/>
      <w:lvlText w:val="%1)"/>
      <w:numFmt w:val="decimal"/>
      <w:rPr>
        <w:b w:val="0"/>
        <w:bCs/>
        <w:i w:val="0"/>
        <w:strike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eastAsia="Times New Roman"/>
        <w:sz w:val="22"/>
        <w:szCs w:val="22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25">
    <w:multiLevelType w:val="hybridMultilevel"/>
    <w:nsid w:val="5B5C2176"/>
    <w:lvl w:ilvl="0" w:tplc="FFFFFFFF">
      <w:lvlJc w:val="left"/>
      <w:lvlText w:val="%1)"/>
      <w:numFmt w:val="lowerLetter"/>
      <w:pPr>
        <w:ind w:hanging="360" w:left="1713"/>
      </w:pPr>
      <w:start w:val="1"/>
    </w:lvl>
    <w:lvl w:ilvl="1" w:tentative="true" w:tplc="FFFFFFFF">
      <w:lvlJc w:val="left"/>
      <w:lvlText w:val="%2."/>
      <w:numFmt w:val="lowerLetter"/>
      <w:pPr>
        <w:ind w:hanging="360" w:left="2433"/>
      </w:pPr>
      <w:start w:val="1"/>
    </w:lvl>
    <w:lvl w:ilvl="2" w:tentative="true" w:tplc="FFFFFFFF">
      <w:lvlJc w:val="right"/>
      <w:lvlText w:val="%3."/>
      <w:numFmt w:val="lowerRoman"/>
      <w:pPr>
        <w:ind w:hanging="180" w:left="3153"/>
      </w:pPr>
      <w:start w:val="1"/>
    </w:lvl>
    <w:lvl w:ilvl="3" w:tentative="true" w:tplc="FFFFFFFF">
      <w:lvlJc w:val="left"/>
      <w:lvlText w:val="%4."/>
      <w:numFmt w:val="decimal"/>
      <w:pPr>
        <w:ind w:hanging="360" w:left="3873"/>
      </w:pPr>
      <w:start w:val="1"/>
    </w:lvl>
    <w:lvl w:ilvl="4" w:tentative="true" w:tplc="FFFFFFFF">
      <w:lvlJc w:val="left"/>
      <w:lvlText w:val="%5."/>
      <w:numFmt w:val="lowerLetter"/>
      <w:pPr>
        <w:ind w:hanging="360" w:left="4593"/>
      </w:pPr>
      <w:start w:val="1"/>
    </w:lvl>
    <w:lvl w:ilvl="5" w:tentative="true" w:tplc="FFFFFFFF">
      <w:lvlJc w:val="right"/>
      <w:lvlText w:val="%6."/>
      <w:numFmt w:val="lowerRoman"/>
      <w:pPr>
        <w:ind w:hanging="180" w:left="5313"/>
      </w:pPr>
      <w:start w:val="1"/>
    </w:lvl>
    <w:lvl w:ilvl="6" w:tentative="true" w:tplc="FFFFFFFF">
      <w:lvlJc w:val="left"/>
      <w:lvlText w:val="%7."/>
      <w:numFmt w:val="decimal"/>
      <w:pPr>
        <w:ind w:hanging="360" w:left="6033"/>
      </w:pPr>
      <w:start w:val="1"/>
    </w:lvl>
    <w:lvl w:ilvl="7" w:tentative="true" w:tplc="FFFFFFFF">
      <w:lvlJc w:val="left"/>
      <w:lvlText w:val="%8."/>
      <w:numFmt w:val="lowerLetter"/>
      <w:pPr>
        <w:ind w:hanging="360" w:left="6753"/>
      </w:pPr>
      <w:start w:val="1"/>
    </w:lvl>
    <w:lvl w:ilvl="8" w:tentative="true" w:tplc="FFFFFFFF">
      <w:lvlJc w:val="right"/>
      <w:lvlText w:val="%9."/>
      <w:numFmt w:val="lowerRoman"/>
      <w:pPr>
        <w:ind w:hanging="180" w:left="7473"/>
      </w:pPr>
      <w:start w:val="1"/>
    </w:lvl>
  </w:abstractNum>
  <w:abstractNum w:abstractNumId="226">
    <w:multiLevelType w:val="multilevel"/>
    <w:nsid w:val="5B90694A"/>
    <w:styleLink w:val="WW8Num42"/>
    <w:lvl w:ilvl="0">
      <w:lvlJc w:val="left"/>
      <w:lvlText w:val="%1."/>
      <w:numFmt w:val="decimal"/>
      <w:rPr>
        <w:rFonts w:cs="Times New Roman"/>
        <w:b w:val="0"/>
        <w:color w:val="00000a"/>
      </w:rPr>
      <w:start w:val="1"/>
    </w:lvl>
    <w:lvl w:ilvl="1">
      <w:lvlJc w:val="left"/>
      <w:lvlText w:val="%1.%2."/>
      <w:numFmt w:val="lowerLetter"/>
      <w:rPr>
        <w:rFonts w:cs="Times New Roman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27">
    <w:multiLevelType w:val="multilevel"/>
    <w:nsid w:val="5C8B7E3D"/>
    <w:styleLink w:val="WW8Num155"/>
    <w:lvl w:ilvl="0">
      <w:lvlJc w:val="left"/>
      <w:lvlText w:val="%1."/>
      <w:numFmt w:val="decimal"/>
      <w:rPr>
        <w:b w:val="0"/>
        <w:bCs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28">
    <w:multiLevelType w:val="multilevel"/>
    <w:nsid w:val="5CAF75DA"/>
    <w:styleLink w:val="WW8Num50"/>
    <w:lvl w:ilvl="0">
      <w:lvlJc w:val="left"/>
      <w:lvlText w:val="%1."/>
      <w:numFmt w:val="lowerLetter"/>
      <w:rPr>
        <w:b w:val="0"/>
        <w:color w:val="00000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29">
    <w:multiLevelType w:val="hybridMultilevel"/>
    <w:nsid w:val="5CF56704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230">
    <w:multiLevelType w:val="hybridMultilevel"/>
    <w:nsid w:val="5D9C677A"/>
    <w:lvl w:ilvl="0" w:tplc="FFFFFFFF">
      <w:lvlJc w:val="left"/>
      <w:lvlText w:val="%1)"/>
      <w:numFmt w:val="decimal"/>
      <w:pPr>
        <w:ind w:hanging="360" w:left="1429"/>
      </w:pPr>
      <w:start w:val="1"/>
    </w:lvl>
    <w:lvl w:ilvl="1" w:tplc="04150011">
      <w:lvlJc w:val="left"/>
      <w:lvlText w:val="%2)"/>
      <w:numFmt w:val="decimal"/>
      <w:pPr>
        <w:ind w:hanging="360" w:left="2149"/>
      </w:pPr>
      <w:start w:val="1"/>
    </w:lvl>
    <w:lvl w:ilvl="2" w:tentative="true" w:tplc="FFFFFFFF">
      <w:lvlJc w:val="right"/>
      <w:lvlText w:val="%3."/>
      <w:numFmt w:val="lowerRoman"/>
      <w:pPr>
        <w:ind w:hanging="180" w:left="2869"/>
      </w:pPr>
      <w:start w:val="1"/>
    </w:lvl>
    <w:lvl w:ilvl="3" w:tentative="true" w:tplc="FFFFFFFF">
      <w:lvlJc w:val="left"/>
      <w:lvlText w:val="%4."/>
      <w:numFmt w:val="decimal"/>
      <w:pPr>
        <w:ind w:hanging="360" w:left="3589"/>
      </w:pPr>
      <w:start w:val="1"/>
    </w:lvl>
    <w:lvl w:ilvl="4" w:tentative="true" w:tplc="FFFFFFFF">
      <w:lvlJc w:val="left"/>
      <w:lvlText w:val="%5."/>
      <w:numFmt w:val="lowerLetter"/>
      <w:pPr>
        <w:ind w:hanging="360" w:left="4309"/>
      </w:pPr>
      <w:start w:val="1"/>
    </w:lvl>
    <w:lvl w:ilvl="5" w:tentative="true" w:tplc="FFFFFFFF">
      <w:lvlJc w:val="right"/>
      <w:lvlText w:val="%6."/>
      <w:numFmt w:val="lowerRoman"/>
      <w:pPr>
        <w:ind w:hanging="180" w:left="5029"/>
      </w:pPr>
      <w:start w:val="1"/>
    </w:lvl>
    <w:lvl w:ilvl="6" w:tentative="true" w:tplc="FFFFFFFF">
      <w:lvlJc w:val="left"/>
      <w:lvlText w:val="%7."/>
      <w:numFmt w:val="decimal"/>
      <w:pPr>
        <w:ind w:hanging="360" w:left="5749"/>
      </w:pPr>
      <w:start w:val="1"/>
    </w:lvl>
    <w:lvl w:ilvl="7" w:tentative="true" w:tplc="FFFFFFFF">
      <w:lvlJc w:val="left"/>
      <w:lvlText w:val="%8."/>
      <w:numFmt w:val="lowerLetter"/>
      <w:pPr>
        <w:ind w:hanging="360" w:left="6469"/>
      </w:pPr>
      <w:start w:val="1"/>
    </w:lvl>
    <w:lvl w:ilvl="8" w:tentative="true" w:tplc="FFFFFFFF">
      <w:lvlJc w:val="right"/>
      <w:lvlText w:val="%9."/>
      <w:numFmt w:val="lowerRoman"/>
      <w:pPr>
        <w:ind w:hanging="180" w:left="7189"/>
      </w:pPr>
      <w:start w:val="1"/>
    </w:lvl>
  </w:abstractNum>
  <w:abstractNum w:abstractNumId="231">
    <w:multiLevelType w:val="hybridMultilevel"/>
    <w:nsid w:val="5E0238C7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232">
    <w:multiLevelType w:val="multilevel"/>
    <w:nsid w:val="5E4968A6"/>
    <w:styleLink w:val="WW8Num80"/>
    <w:lvl w:ilvl="0">
      <w:lvlJc w:val="left"/>
      <w:lvlText w:val="%1."/>
      <w:numFmt w:val="decimal"/>
      <w:rPr>
        <w:rFonts w:eastAsia="Times New Roman"/>
        <w:b w:val="0"/>
        <w:bCs/>
        <w:color w:val="ff0000"/>
        <w:sz w:val="22"/>
        <w:szCs w:val="22"/>
        <w:shd w:val="clear" w:color="auto" w:fill="ffff00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33">
    <w:multiLevelType w:val="multilevel"/>
    <w:nsid w:val="5EBA59F2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34">
    <w:multiLevelType w:val="hybridMultilevel"/>
    <w:nsid w:val="5EFA5838"/>
    <w:lvl w:ilvl="0" w:tplc="8FE01198">
      <w:lvlJc w:val="left"/>
      <w:lvlText w:val="%1)"/>
      <w:numFmt w:val="decimal"/>
      <w:pPr>
        <w:ind w:hanging="360" w:left="1004"/>
      </w:pPr>
      <w:rPr>
        <w:rFonts w:hint="default"/>
      </w:rPr>
      <w:start w:val="6"/>
    </w:lvl>
    <w:lvl w:ilvl="1" w:tentative="true" w:tplc="04150019">
      <w:lvlJc w:val="left"/>
      <w:lvlText w:val="%2."/>
      <w:numFmt w:val="lowerLetter"/>
      <w:pPr>
        <w:ind w:hanging="360" w:left="1440"/>
      </w:pPr>
      <w:start w:val="1"/>
    </w:lvl>
    <w:lvl w:ilvl="2" w:tentative="true" w:tplc="0415001B">
      <w:lvlJc w:val="right"/>
      <w:lvlText w:val="%3."/>
      <w:numFmt w:val="lowerRoman"/>
      <w:pPr>
        <w:ind w:hanging="180" w:left="2160"/>
      </w:pPr>
      <w:start w:val="1"/>
    </w:lvl>
    <w:lvl w:ilvl="3" w:tentative="true" w:tplc="0415000F">
      <w:lvlJc w:val="left"/>
      <w:lvlText w:val="%4."/>
      <w:numFmt w:val="decimal"/>
      <w:pPr>
        <w:ind w:hanging="360" w:left="2880"/>
      </w:pPr>
      <w:start w:val="1"/>
    </w:lvl>
    <w:lvl w:ilvl="4" w:tentative="true" w:tplc="04150019">
      <w:lvlJc w:val="left"/>
      <w:lvlText w:val="%5."/>
      <w:numFmt w:val="lowerLetter"/>
      <w:pPr>
        <w:ind w:hanging="360" w:left="3600"/>
      </w:pPr>
      <w:start w:val="1"/>
    </w:lvl>
    <w:lvl w:ilvl="5" w:tentative="true" w:tplc="0415001B">
      <w:lvlJc w:val="right"/>
      <w:lvlText w:val="%6."/>
      <w:numFmt w:val="lowerRoman"/>
      <w:pPr>
        <w:ind w:hanging="180" w:left="4320"/>
      </w:pPr>
      <w:start w:val="1"/>
    </w:lvl>
    <w:lvl w:ilvl="6" w:tentative="true" w:tplc="0415000F">
      <w:lvlJc w:val="left"/>
      <w:lvlText w:val="%7."/>
      <w:numFmt w:val="decimal"/>
      <w:pPr>
        <w:ind w:hanging="360" w:left="5040"/>
      </w:pPr>
      <w:start w:val="1"/>
    </w:lvl>
    <w:lvl w:ilvl="7" w:tentative="true" w:tplc="04150019">
      <w:lvlJc w:val="left"/>
      <w:lvlText w:val="%8."/>
      <w:numFmt w:val="lowerLetter"/>
      <w:pPr>
        <w:ind w:hanging="360" w:left="5760"/>
      </w:pPr>
      <w:start w:val="1"/>
    </w:lvl>
    <w:lvl w:ilvl="8" w:tentative="true" w:tplc="0415001B">
      <w:lvlJc w:val="right"/>
      <w:lvlText w:val="%9."/>
      <w:numFmt w:val="lowerRoman"/>
      <w:pPr>
        <w:ind w:hanging="180" w:left="6480"/>
      </w:pPr>
      <w:start w:val="1"/>
    </w:lvl>
  </w:abstractNum>
  <w:abstractNum w:abstractNumId="235">
    <w:multiLevelType w:val="multilevel"/>
    <w:nsid w:val="60612A2B"/>
    <w:styleLink w:val="WW8Num76"/>
    <w:lvl w:ilvl="0">
      <w:lvlJc w:val="left"/>
      <w:lvlText w:val="%1."/>
      <w:numFmt w:val="decimal"/>
      <w:rPr>
        <w:rFonts w:cs="Times New Roman"/>
        <w:b w:val="0"/>
        <w:color w:val="00000a"/>
      </w:rPr>
      <w:start w:val="1"/>
    </w:lvl>
    <w:lvl w:ilvl="1">
      <w:lvlJc w:val="left"/>
      <w:lvlText w:val="%1.%2."/>
      <w:numFmt w:val="lowerLetter"/>
      <w:rPr>
        <w:rFonts w:ascii="Times New Roman" w:hAnsi="Times New Roman" w:cs="Times New Roman"/>
        <w:b w:val="0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36">
    <w:multiLevelType w:val="multilevel"/>
    <w:nsid w:val="60794AB3"/>
    <w:styleLink w:val="WW8Num21"/>
    <w:lvl w:ilvl="0">
      <w:lvlJc w:val="left"/>
      <w:lvlText w:val="%1."/>
      <w:numFmt w:val="decimal"/>
      <w:start w:val="1"/>
    </w:lvl>
    <w:lvl w:ilvl="1">
      <w:lvlJc w:val="left"/>
      <w:lvlText w:val="%1.%2."/>
      <w:numFmt w:val="lowerLetter"/>
      <w:rPr>
        <w:rFonts w:cs="Times New Roman"/>
        <w:i w:val="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37">
    <w:multiLevelType w:val="multilevel"/>
    <w:nsid w:val="607D65C5"/>
    <w:styleLink w:val="WW8Num22"/>
    <w:lvl w:ilvl="0">
      <w:lvlJc w:val="left"/>
      <w:lvlText w:val="%1."/>
      <w:numFmt w:val="decimal"/>
      <w:rPr>
        <w:rFonts w:eastAsia="Times New Roman" w:cs="Times New Roman"/>
        <w:b w:val="0"/>
        <w:color w:val="00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38">
    <w:multiLevelType w:val="hybridMultilevel"/>
    <w:nsid w:val="613E3FD6"/>
    <w:lvl w:ilvl="0" w:tplc="FFFFFFFF">
      <w:lvlJc w:val="left"/>
      <w:lvlText w:val="%1)"/>
      <w:numFmt w:val="lowerLetter"/>
      <w:pPr>
        <w:ind w:hanging="360" w:left="1797"/>
      </w:pPr>
      <w:start w:val="1"/>
    </w:lvl>
    <w:lvl w:ilvl="1" w:tentative="true" w:tplc="FFFFFFFF">
      <w:lvlJc w:val="left"/>
      <w:lvlText w:val="%2."/>
      <w:numFmt w:val="lowerLetter"/>
      <w:pPr>
        <w:ind w:hanging="360" w:left="2517"/>
      </w:pPr>
      <w:start w:val="1"/>
    </w:lvl>
    <w:lvl w:ilvl="2" w:tentative="true" w:tplc="FFFFFFFF">
      <w:lvlJc w:val="right"/>
      <w:lvlText w:val="%3."/>
      <w:numFmt w:val="lowerRoman"/>
      <w:pPr>
        <w:ind w:hanging="180" w:left="3237"/>
      </w:pPr>
      <w:start w:val="1"/>
    </w:lvl>
    <w:lvl w:ilvl="3" w:tentative="true" w:tplc="FFFFFFFF">
      <w:lvlJc w:val="left"/>
      <w:lvlText w:val="%4."/>
      <w:numFmt w:val="decimal"/>
      <w:pPr>
        <w:ind w:hanging="360" w:left="3957"/>
      </w:pPr>
      <w:start w:val="1"/>
    </w:lvl>
    <w:lvl w:ilvl="4" w:tentative="true" w:tplc="FFFFFFFF">
      <w:lvlJc w:val="left"/>
      <w:lvlText w:val="%5."/>
      <w:numFmt w:val="lowerLetter"/>
      <w:pPr>
        <w:ind w:hanging="360" w:left="4677"/>
      </w:pPr>
      <w:start w:val="1"/>
    </w:lvl>
    <w:lvl w:ilvl="5" w:tentative="true" w:tplc="FFFFFFFF">
      <w:lvlJc w:val="right"/>
      <w:lvlText w:val="%6."/>
      <w:numFmt w:val="lowerRoman"/>
      <w:pPr>
        <w:ind w:hanging="180" w:left="5397"/>
      </w:pPr>
      <w:start w:val="1"/>
    </w:lvl>
    <w:lvl w:ilvl="6" w:tentative="true" w:tplc="FFFFFFFF">
      <w:lvlJc w:val="left"/>
      <w:lvlText w:val="%7."/>
      <w:numFmt w:val="decimal"/>
      <w:pPr>
        <w:ind w:hanging="360" w:left="6117"/>
      </w:pPr>
      <w:start w:val="1"/>
    </w:lvl>
    <w:lvl w:ilvl="7" w:tentative="true" w:tplc="FFFFFFFF">
      <w:lvlJc w:val="left"/>
      <w:lvlText w:val="%8."/>
      <w:numFmt w:val="lowerLetter"/>
      <w:pPr>
        <w:ind w:hanging="360" w:left="6837"/>
      </w:pPr>
      <w:start w:val="1"/>
    </w:lvl>
    <w:lvl w:ilvl="8" w:tentative="true" w:tplc="FFFFFFFF">
      <w:lvlJc w:val="right"/>
      <w:lvlText w:val="%9."/>
      <w:numFmt w:val="lowerRoman"/>
      <w:pPr>
        <w:ind w:hanging="180" w:left="7557"/>
      </w:pPr>
      <w:start w:val="1"/>
    </w:lvl>
  </w:abstractNum>
  <w:abstractNum w:abstractNumId="239">
    <w:multiLevelType w:val="multilevel"/>
    <w:nsid w:val="61B0786C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40">
    <w:multiLevelType w:val="multilevel"/>
    <w:nsid w:val="61BC4479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)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41">
    <w:multiLevelType w:val="multilevel"/>
    <w:nsid w:val="61D85DD2"/>
    <w:lvl w:ilvl="0">
      <w:lvlJc w:val="left"/>
      <w:lvlText w:val="%1)"/>
      <w:numFmt w:val="decimal"/>
      <w:start w:val="1"/>
    </w:lvl>
    <w:lvl w:ilvl="1">
      <w:lvlJc w:val="left"/>
      <w:lvlText w:val="%2)"/>
      <w:numFmt w:val="lowerLetter"/>
      <w:pPr>
        <w:ind w:hanging="360" w:left="360"/>
      </w:p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)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42">
    <w:multiLevelType w:val="multilevel"/>
    <w:nsid w:val="62B455C5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43">
    <w:multiLevelType w:val="multilevel"/>
    <w:nsid w:val="62BF02F8"/>
    <w:styleLink w:val="WW8Num126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44">
    <w:multiLevelType w:val="multilevel"/>
    <w:nsid w:val="62EE0B0F"/>
    <w:styleLink w:val="WW8Num24"/>
    <w:lvl w:ilvl="0">
      <w:lvlJc w:val="left"/>
      <w:lvlText w:val="%1.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45">
    <w:multiLevelType w:val="multilevel"/>
    <w:nsid w:val="62FD5C70"/>
    <w:styleLink w:val="WW8Num98"/>
    <w:lvl w:ilvl="0">
      <w:lvlJc w:val="left"/>
      <w:lvlText w:val=""/>
      <w:numFmt w:val="bullet"/>
      <w:rPr>
        <w:rFonts w:ascii="Symbol" w:hAnsi="Symbol" w:cs="Symbol"/>
        <w:color w:val="000000"/>
        <w:sz w:val="22"/>
        <w:szCs w:val="22"/>
      </w:rPr>
    </w:lvl>
    <w:lvl w:ilvl="1">
      <w:lvlJc w:val="left"/>
      <w:lvlText w:val="o"/>
      <w:numFmt w:val="bullet"/>
      <w:rPr>
        <w:rFonts w:ascii="Courier New" w:hAnsi="Courier New" w:cs="Courier New"/>
      </w:rPr>
    </w:lvl>
    <w:lvl w:ilvl="2">
      <w:lvlJc w:val="left"/>
      <w:lvlText w:val=""/>
      <w:numFmt w:val="bullet"/>
      <w:rPr>
        <w:rFonts w:ascii="Wingdings" w:hAnsi="Wingdings" w:cs="Wingdings"/>
      </w:rPr>
    </w:lvl>
    <w:lvl w:ilvl="3">
      <w:lvlJc w:val="left"/>
      <w:lvlText w:val=""/>
      <w:numFmt w:val="bullet"/>
      <w:rPr>
        <w:rFonts w:ascii="Symbol" w:hAnsi="Symbol" w:cs="Symbol"/>
        <w:color w:val="000000"/>
        <w:sz w:val="22"/>
        <w:szCs w:val="22"/>
      </w:rPr>
    </w:lvl>
    <w:lvl w:ilvl="4">
      <w:lvlJc w:val="left"/>
      <w:lvlText w:val="o"/>
      <w:numFmt w:val="bullet"/>
      <w:rPr>
        <w:rFonts w:ascii="Courier New" w:hAnsi="Courier New" w:cs="Courier New"/>
      </w:rPr>
    </w:lvl>
    <w:lvl w:ilvl="5">
      <w:lvlJc w:val="left"/>
      <w:lvlText w:val=""/>
      <w:numFmt w:val="bullet"/>
      <w:rPr>
        <w:rFonts w:ascii="Wingdings" w:hAnsi="Wingdings" w:cs="Wingdings"/>
      </w:rPr>
    </w:lvl>
    <w:lvl w:ilvl="6">
      <w:lvlJc w:val="left"/>
      <w:lvlText w:val=""/>
      <w:numFmt w:val="bullet"/>
      <w:rPr>
        <w:rFonts w:ascii="Symbol" w:hAnsi="Symbol" w:cs="Symbol"/>
        <w:color w:val="000000"/>
        <w:sz w:val="22"/>
        <w:szCs w:val="22"/>
      </w:rPr>
    </w:lvl>
    <w:lvl w:ilvl="7">
      <w:lvlJc w:val="left"/>
      <w:lvlText w:val="o"/>
      <w:numFmt w:val="bullet"/>
      <w:rPr>
        <w:rFonts w:ascii="Courier New" w:hAnsi="Courier New" w:cs="Courier New"/>
      </w:rPr>
    </w:lvl>
    <w:lvl w:ilvl="8">
      <w:lvlJc w:val="left"/>
      <w:lvlText w:val=""/>
      <w:numFmt w:val="bullet"/>
      <w:rPr>
        <w:rFonts w:ascii="Wingdings" w:hAnsi="Wingdings" w:cs="Wingdings"/>
      </w:rPr>
    </w:lvl>
  </w:abstractNum>
  <w:abstractNum w:abstractNumId="246">
    <w:multiLevelType w:val="hybridMultilevel"/>
    <w:nsid w:val="63004732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247">
    <w:multiLevelType w:val="multilevel"/>
    <w:nsid w:val="645907E8"/>
    <w:styleLink w:val="WW8Num149"/>
    <w:lvl w:ilvl="0">
      <w:lvlJc w:val="left"/>
      <w:lvlText w:val="%1."/>
      <w:numFmt w:val="decimal"/>
      <w:pStyle w:val="punkt"/>
      <w:rPr>
        <w:rFonts w:ascii="Times New Roman" w:hAnsi="Times New Roman" w:cs="Times New Roman"/>
        <w:sz w:val="22"/>
      </w:rPr>
      <w:start w:val="1"/>
    </w:lvl>
    <w:lvl w:ilvl="1">
      <w:lvlJc w:val="left"/>
      <w:lvlText w:val="%1.%2."/>
      <w:numFmt w:val="lowerLetter"/>
      <w:rPr>
        <w:color w:val="000000"/>
      </w:rPr>
      <w:start w:val="1"/>
    </w:lvl>
    <w:lvl w:ilvl="2">
      <w:lvlJc w:val="left"/>
      <w:lvlText w:val="%1.%2.%3."/>
      <w:numFmt w:val="decimal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decimal"/>
      <w:start w:val="1"/>
    </w:lvl>
    <w:lvl w:ilvl="5">
      <w:lvlJc w:val="left"/>
      <w:lvlText w:val="%1.%2.%3.%4.%5.%6."/>
      <w:numFmt w:val="decimal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decimal"/>
      <w:start w:val="1"/>
    </w:lvl>
    <w:lvl w:ilvl="8">
      <w:lvlJc w:val="left"/>
      <w:lvlText w:val="%1.%2.%3.%4.%5.%6.%7.%8.%9."/>
      <w:numFmt w:val="decimal"/>
      <w:start w:val="1"/>
    </w:lvl>
  </w:abstractNum>
  <w:abstractNum w:abstractNumId="248">
    <w:multiLevelType w:val="multilevel"/>
    <w:nsid w:val="648870B2"/>
    <w:styleLink w:val="WW8Num163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49">
    <w:multiLevelType w:val="multilevel"/>
    <w:nsid w:val="6519483C"/>
    <w:styleLink w:val="WW8Num59"/>
    <w:lvl w:ilvl="0">
      <w:lvlJc w:val="left"/>
      <w:lvlText w:val="%1."/>
      <w:numFmt w:val="lowerLetter"/>
      <w:rPr>
        <w:rFonts w:eastAsia="Times New Roman" w:cs="Times New Roman"/>
        <w:color w:val="00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50">
    <w:multiLevelType w:val="multilevel"/>
    <w:nsid w:val="657B6335"/>
    <w:styleLink w:val="WW8Num124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51">
    <w:multiLevelType w:val="hybridMultilevel"/>
    <w:nsid w:val="65B52F0C"/>
    <w:lvl w:ilvl="0" w:tplc="FFFFFFFF">
      <w:lvlJc w:val="left"/>
      <w:lvlText w:val="%1)"/>
      <w:numFmt w:val="lowerLetter"/>
      <w:pPr>
        <w:ind w:hanging="360" w:left="1713"/>
      </w:pPr>
      <w:start w:val="1"/>
    </w:lvl>
    <w:lvl w:ilvl="1" w:tentative="true" w:tplc="FFFFFFFF">
      <w:lvlJc w:val="left"/>
      <w:lvlText w:val="%2."/>
      <w:numFmt w:val="lowerLetter"/>
      <w:pPr>
        <w:ind w:hanging="360" w:left="2433"/>
      </w:pPr>
      <w:start w:val="1"/>
    </w:lvl>
    <w:lvl w:ilvl="2" w:tentative="true" w:tplc="FFFFFFFF">
      <w:lvlJc w:val="right"/>
      <w:lvlText w:val="%3."/>
      <w:numFmt w:val="lowerRoman"/>
      <w:pPr>
        <w:ind w:hanging="180" w:left="3153"/>
      </w:pPr>
      <w:start w:val="1"/>
    </w:lvl>
    <w:lvl w:ilvl="3" w:tentative="true" w:tplc="FFFFFFFF">
      <w:lvlJc w:val="left"/>
      <w:lvlText w:val="%4."/>
      <w:numFmt w:val="decimal"/>
      <w:pPr>
        <w:ind w:hanging="360" w:left="3873"/>
      </w:pPr>
      <w:start w:val="1"/>
    </w:lvl>
    <w:lvl w:ilvl="4" w:tentative="true" w:tplc="FFFFFFFF">
      <w:lvlJc w:val="left"/>
      <w:lvlText w:val="%5."/>
      <w:numFmt w:val="lowerLetter"/>
      <w:pPr>
        <w:ind w:hanging="360" w:left="4593"/>
      </w:pPr>
      <w:start w:val="1"/>
    </w:lvl>
    <w:lvl w:ilvl="5" w:tentative="true" w:tplc="FFFFFFFF">
      <w:lvlJc w:val="right"/>
      <w:lvlText w:val="%6."/>
      <w:numFmt w:val="lowerRoman"/>
      <w:pPr>
        <w:ind w:hanging="180" w:left="5313"/>
      </w:pPr>
      <w:start w:val="1"/>
    </w:lvl>
    <w:lvl w:ilvl="6" w:tentative="true" w:tplc="FFFFFFFF">
      <w:lvlJc w:val="left"/>
      <w:lvlText w:val="%7."/>
      <w:numFmt w:val="decimal"/>
      <w:pPr>
        <w:ind w:hanging="360" w:left="6033"/>
      </w:pPr>
      <w:start w:val="1"/>
    </w:lvl>
    <w:lvl w:ilvl="7" w:tentative="true" w:tplc="FFFFFFFF">
      <w:lvlJc w:val="left"/>
      <w:lvlText w:val="%8."/>
      <w:numFmt w:val="lowerLetter"/>
      <w:pPr>
        <w:ind w:hanging="360" w:left="6753"/>
      </w:pPr>
      <w:start w:val="1"/>
    </w:lvl>
    <w:lvl w:ilvl="8" w:tentative="true" w:tplc="FFFFFFFF">
      <w:lvlJc w:val="right"/>
      <w:lvlText w:val="%9."/>
      <w:numFmt w:val="lowerRoman"/>
      <w:pPr>
        <w:ind w:hanging="180" w:left="7473"/>
      </w:pPr>
      <w:start w:val="1"/>
    </w:lvl>
  </w:abstractNum>
  <w:abstractNum w:abstractNumId="252">
    <w:multiLevelType w:val="hybridMultilevel"/>
    <w:nsid w:val="65D1621C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253">
    <w:multiLevelType w:val="hybridMultilevel"/>
    <w:nsid w:val="665F0A7F"/>
    <w:lvl w:ilvl="0" w:tplc="04150017">
      <w:lvlJc w:val="left"/>
      <w:lvlText w:val="%1)"/>
      <w:numFmt w:val="lowerLetter"/>
      <w:pPr>
        <w:ind w:hanging="360" w:left="1996"/>
      </w:pPr>
      <w:start w:val="1"/>
    </w:lvl>
    <w:lvl w:ilvl="1" w:tentative="true" w:tplc="04150019">
      <w:lvlJc w:val="left"/>
      <w:lvlText w:val="%2."/>
      <w:numFmt w:val="lowerLetter"/>
      <w:pPr>
        <w:ind w:hanging="360" w:left="2716"/>
      </w:pPr>
      <w:start w:val="1"/>
    </w:lvl>
    <w:lvl w:ilvl="2" w:tentative="true" w:tplc="0415001B">
      <w:lvlJc w:val="right"/>
      <w:lvlText w:val="%3."/>
      <w:numFmt w:val="lowerRoman"/>
      <w:pPr>
        <w:ind w:hanging="180" w:left="3436"/>
      </w:pPr>
      <w:start w:val="1"/>
    </w:lvl>
    <w:lvl w:ilvl="3" w:tentative="true" w:tplc="0415000F">
      <w:lvlJc w:val="left"/>
      <w:lvlText w:val="%4."/>
      <w:numFmt w:val="decimal"/>
      <w:pPr>
        <w:ind w:hanging="360" w:left="4156"/>
      </w:pPr>
      <w:start w:val="1"/>
    </w:lvl>
    <w:lvl w:ilvl="4" w:tentative="true" w:tplc="04150019">
      <w:lvlJc w:val="left"/>
      <w:lvlText w:val="%5."/>
      <w:numFmt w:val="lowerLetter"/>
      <w:pPr>
        <w:ind w:hanging="360" w:left="4876"/>
      </w:pPr>
      <w:start w:val="1"/>
    </w:lvl>
    <w:lvl w:ilvl="5" w:tentative="true" w:tplc="0415001B">
      <w:lvlJc w:val="right"/>
      <w:lvlText w:val="%6."/>
      <w:numFmt w:val="lowerRoman"/>
      <w:pPr>
        <w:ind w:hanging="180" w:left="5596"/>
      </w:pPr>
      <w:start w:val="1"/>
    </w:lvl>
    <w:lvl w:ilvl="6" w:tentative="true" w:tplc="0415000F">
      <w:lvlJc w:val="left"/>
      <w:lvlText w:val="%7."/>
      <w:numFmt w:val="decimal"/>
      <w:pPr>
        <w:ind w:hanging="360" w:left="6316"/>
      </w:pPr>
      <w:start w:val="1"/>
    </w:lvl>
    <w:lvl w:ilvl="7" w:tentative="true" w:tplc="04150019">
      <w:lvlJc w:val="left"/>
      <w:lvlText w:val="%8."/>
      <w:numFmt w:val="lowerLetter"/>
      <w:pPr>
        <w:ind w:hanging="360" w:left="7036"/>
      </w:pPr>
      <w:start w:val="1"/>
    </w:lvl>
    <w:lvl w:ilvl="8" w:tentative="true" w:tplc="0415001B">
      <w:lvlJc w:val="right"/>
      <w:lvlText w:val="%9."/>
      <w:numFmt w:val="lowerRoman"/>
      <w:pPr>
        <w:ind w:hanging="180" w:left="7756"/>
      </w:pPr>
      <w:start w:val="1"/>
    </w:lvl>
  </w:abstractNum>
  <w:abstractNum w:abstractNumId="254">
    <w:multiLevelType w:val="multilevel"/>
    <w:nsid w:val="66AE7AC2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55">
    <w:multiLevelType w:val="multilevel"/>
    <w:nsid w:val="67BE2E1D"/>
    <w:styleLink w:val="WW8Num55"/>
    <w:lvl w:ilvl="0">
      <w:lvlJc w:val="left"/>
      <w:lvlText w:val="%1."/>
      <w:numFmt w:val="lowerLetter"/>
      <w:rPr>
        <w:rFonts w:eastAsia="Times New Roman" w:cs="Times New Roman"/>
        <w:b w:val="0"/>
        <w:bCs/>
        <w:color w:val="00000a"/>
        <w:sz w:val="22"/>
        <w:szCs w:val="22"/>
        <w:shd w:val="clear" w:color="auto" w:fill="ffff00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56">
    <w:multiLevelType w:val="multilevel"/>
    <w:nsid w:val="68D04686"/>
    <w:styleLink w:val="WW8Num81"/>
    <w:lvl w:ilvl="0">
      <w:lvlJc w:val="left"/>
      <w:lvlText w:val="%1."/>
      <w:numFmt w:val="decimal"/>
      <w:rPr>
        <w:rFonts w:cs="Times New Roman"/>
        <w:color w:val="000000"/>
        <w:sz w:val="22"/>
        <w:szCs w:val="22"/>
        <w:lang w:eastAsia="ar-SA" w:bidi="ar-SA"/>
      </w:rPr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257">
    <w:multiLevelType w:val="multilevel"/>
    <w:nsid w:val="68D8696A"/>
    <w:styleLink w:val="WW8Num154"/>
    <w:lvl w:ilvl="0">
      <w:lvlJc w:val="left"/>
      <w:lvlText w:val="%1."/>
      <w:numFmt w:val="decimal"/>
      <w:rPr>
        <w:color w:val="00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58">
    <w:multiLevelType w:val="hybridMultilevel"/>
    <w:nsid w:val="68F959FC"/>
    <w:lvl w:ilvl="0" w:tplc="FFFFFFFF">
      <w:lvlJc w:val="left"/>
      <w:lvlText w:val="%1)"/>
      <w:numFmt w:val="lowerLetter"/>
      <w:pPr>
        <w:ind w:hanging="360" w:left="720"/>
      </w:pPr>
      <w:start w:val="1"/>
    </w:lvl>
    <w:lvl w:ilvl="1" w:tplc="04150017">
      <w:lvlJc w:val="left"/>
      <w:lvlText w:val="%2)"/>
      <w:numFmt w:val="lowerLetter"/>
      <w:pPr>
        <w:ind w:hanging="360" w:left="1996"/>
      </w:pPr>
      <w:start w:val="1"/>
    </w:lvl>
    <w:lvl w:ilvl="2" w:tentative="true" w:tplc="FFFFFFFF">
      <w:lvlJc w:val="right"/>
      <w:lvlText w:val="%3."/>
      <w:numFmt w:val="lowerRoman"/>
      <w:pPr>
        <w:ind w:hanging="180" w:left="2160"/>
      </w:pPr>
      <w:start w:val="1"/>
    </w:lvl>
    <w:lvl w:ilvl="3" w:tentative="true" w:tplc="FFFFFFFF">
      <w:lvlJc w:val="left"/>
      <w:lvlText w:val="%4."/>
      <w:numFmt w:val="decimal"/>
      <w:pPr>
        <w:ind w:hanging="360" w:left="2880"/>
      </w:pPr>
      <w:start w:val="1"/>
    </w:lvl>
    <w:lvl w:ilvl="4" w:tentative="true" w:tplc="FFFFFFFF">
      <w:lvlJc w:val="left"/>
      <w:lvlText w:val="%5."/>
      <w:numFmt w:val="lowerLetter"/>
      <w:pPr>
        <w:ind w:hanging="360" w:left="3600"/>
      </w:pPr>
      <w:start w:val="1"/>
    </w:lvl>
    <w:lvl w:ilvl="5" w:tentative="true" w:tplc="FFFFFFFF">
      <w:lvlJc w:val="right"/>
      <w:lvlText w:val="%6."/>
      <w:numFmt w:val="lowerRoman"/>
      <w:pPr>
        <w:ind w:hanging="180" w:left="4320"/>
      </w:pPr>
      <w:start w:val="1"/>
    </w:lvl>
    <w:lvl w:ilvl="6" w:tentative="true" w:tplc="FFFFFFFF">
      <w:lvlJc w:val="left"/>
      <w:lvlText w:val="%7."/>
      <w:numFmt w:val="decimal"/>
      <w:pPr>
        <w:ind w:hanging="360" w:left="5040"/>
      </w:pPr>
      <w:start w:val="1"/>
    </w:lvl>
    <w:lvl w:ilvl="7" w:tentative="true" w:tplc="FFFFFFFF">
      <w:lvlJc w:val="left"/>
      <w:lvlText w:val="%8."/>
      <w:numFmt w:val="lowerLetter"/>
      <w:pPr>
        <w:ind w:hanging="360" w:left="5760"/>
      </w:pPr>
      <w:start w:val="1"/>
    </w:lvl>
    <w:lvl w:ilvl="8" w:tentative="true" w:tplc="FFFFFFFF">
      <w:lvlJc w:val="right"/>
      <w:lvlText w:val="%9."/>
      <w:numFmt w:val="lowerRoman"/>
      <w:pPr>
        <w:ind w:hanging="180" w:left="6480"/>
      </w:pPr>
      <w:start w:val="1"/>
    </w:lvl>
  </w:abstractNum>
  <w:abstractNum w:abstractNumId="259">
    <w:multiLevelType w:val="multilevel"/>
    <w:nsid w:val="69116F74"/>
    <w:styleLink w:val="WW8Num130"/>
    <w:lvl w:ilvl="0">
      <w:lvlJc w:val="left"/>
      <w:lvlText w:val="%1.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60">
    <w:multiLevelType w:val="multilevel"/>
    <w:nsid w:val="692C06C9"/>
    <w:lvl w:ilvl="0">
      <w:lvlJc w:val="left"/>
      <w:lvlText w:val="%1)"/>
      <w:numFmt w:val="decimal"/>
      <w:start w:val="1"/>
    </w:lvl>
    <w:lvl w:ilvl="1">
      <w:lvlJc w:val="left"/>
      <w:lvlText w:val="%1.%2)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61">
    <w:multiLevelType w:val="multilevel"/>
    <w:nsid w:val="697E50C6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62">
    <w:multiLevelType w:val="multilevel"/>
    <w:nsid w:val="6A480BBC"/>
    <w:styleLink w:val="WW8Num109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lef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lef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left"/>
      <w:lvlText w:val="%1.%2.%3.%4.%5.%6.%7.%8.%9."/>
      <w:numFmt w:val="lowerRoman"/>
      <w:start w:val="1"/>
    </w:lvl>
  </w:abstractNum>
  <w:abstractNum w:abstractNumId="263">
    <w:multiLevelType w:val="hybridMultilevel"/>
    <w:nsid w:val="6A575AE6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264">
    <w:multiLevelType w:val="hybridMultilevel"/>
    <w:nsid w:val="6A6B687C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265">
    <w:multiLevelType w:val="multilevel"/>
    <w:nsid w:val="6B2B16F1"/>
    <w:styleLink w:val="WW8Num9"/>
    <w:lvl w:ilvl="0">
      <w:lvlJc w:val="left"/>
      <w:lvlText w:val="%1."/>
      <w:numFmt w:val="decimal"/>
      <w:rPr>
        <w:rFonts w:cs="Calibri"/>
        <w:sz w:val="22"/>
        <w:szCs w:val="22"/>
        <w:lang w:eastAsia="ar-SA" w:bidi="ar-SA"/>
      </w:rPr>
      <w:start w:val="1"/>
    </w:lvl>
    <w:lvl w:ilvl="1">
      <w:lvlJc w:val="left"/>
      <w:lvlText w:val="%1.%2."/>
      <w:numFmt w:val="decimal"/>
      <w:rPr>
        <w:rFonts w:eastAsia="Times New Roman" w:cs="Calibri"/>
        <w:bCs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66">
    <w:multiLevelType w:val="multilevel"/>
    <w:nsid w:val="6B585950"/>
    <w:styleLink w:val="WW8Num41"/>
    <w:lvl w:ilvl="0">
      <w:lvlJc w:val="left"/>
      <w:lvlText w:val="%1."/>
      <w:numFmt w:val="decimal"/>
      <w:rPr>
        <w:rFonts w:cs="Times New Roman"/>
        <w:b w:val="0"/>
        <w:color w:val="00000a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67">
    <w:multiLevelType w:val="multilevel"/>
    <w:nsid w:val="6BC646A7"/>
    <w:styleLink w:val="WW8Num85"/>
    <w:lvl w:ilvl="0">
      <w:lvlJc w:val="left"/>
      <w:lvlText w:val="%1."/>
      <w:numFmt w:val="decimal"/>
      <w:rPr>
        <w:rFonts w:eastAsia="Times New Roman"/>
        <w:bCs/>
        <w:color w:val="ff0000"/>
        <w:sz w:val="22"/>
        <w:szCs w:val="22"/>
        <w:shd w:val="clear" w:color="auto" w:fill="ffff00"/>
      </w:rPr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268">
    <w:multiLevelType w:val="multilevel"/>
    <w:nsid w:val="6C926DBC"/>
    <w:styleLink w:val="WW8Num64"/>
    <w:lvl w:ilvl="0">
      <w:lvlJc w:val="left"/>
      <w:lvlText w:val="%1."/>
      <w:numFmt w:val="lowerLetter"/>
      <w:rPr>
        <w:rFonts w:ascii="Times New Roman" w:hAnsi="Times New Roman" w:eastAsia="Times New Roman" w:cs="Times New Roman"/>
        <w:b/>
        <w:bCs/>
        <w:color w:val="000000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eastAsia="Times New Roman" w:cs="Times New Roman"/>
        <w:b w:val="0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69">
    <w:multiLevelType w:val="multilevel"/>
    <w:nsid w:val="6D1D528A"/>
    <w:styleLink w:val="WW8Num65"/>
    <w:lvl w:ilvl="0">
      <w:lvlJc w:val="left"/>
      <w:lvlText w:val="%1."/>
      <w:numFmt w:val="decimal"/>
      <w:rPr>
        <w:rFonts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ascii="Times New Roman" w:hAnsi="Times New Roman" w:eastAsia="Times New Roman" w:cs="Times New Roman"/>
        <w:b/>
        <w:bCs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70">
    <w:multiLevelType w:val="multilevel"/>
    <w:nsid w:val="6DA65005"/>
    <w:styleLink w:val="WW8Num77"/>
    <w:lvl w:ilvl="0">
      <w:lvlJc w:val="left"/>
      <w:lvlText w:val="%1."/>
      <w:numFmt w:val="decimal"/>
      <w:rPr>
        <w:rFonts w:ascii="Times New Roman" w:hAnsi="Times New Roman" w:cs="Times New Roman"/>
        <w:b w:val="0"/>
        <w:color w:val="000000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71">
    <w:multiLevelType w:val="multilevel"/>
    <w:nsid w:val="6DE36858"/>
    <w:styleLink w:val="WW8Num104"/>
    <w:lvl w:ilvl="0">
      <w:lvlJc w:val="left"/>
      <w:lvlText w:val="%1."/>
      <w:numFmt w:val="lowerLetter"/>
      <w:rPr>
        <w:color w:val="000000"/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72">
    <w:multiLevelType w:val="hybridMultilevel"/>
    <w:nsid w:val="6E1579C2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273">
    <w:multiLevelType w:val="hybridMultilevel"/>
    <w:nsid w:val="6E3A6437"/>
    <w:lvl w:ilvl="0" w:tplc="04150017">
      <w:lvlJc w:val="left"/>
      <w:lvlText w:val="%1)"/>
      <w:numFmt w:val="lowerLetter"/>
      <w:pPr>
        <w:ind w:hanging="360" w:left="720"/>
      </w:pPr>
      <w:start w:val="1"/>
    </w:lvl>
    <w:lvl w:ilvl="1" w:tplc="04150017">
      <w:lvlJc w:val="left"/>
      <w:lvlText w:val="%2)"/>
      <w:numFmt w:val="lowerLetter"/>
      <w:pPr>
        <w:ind w:hanging="360" w:left="1429"/>
      </w:pPr>
      <w:start w:val="1"/>
    </w:lvl>
    <w:lvl w:ilvl="2" w:tplc="39FE43A0">
      <w:lvlJc w:val="left"/>
      <w:lvlText w:val="%3)"/>
      <w:numFmt w:val="decimal"/>
      <w:pPr>
        <w:ind w:hanging="360" w:left="1211"/>
      </w:pPr>
      <w:rPr>
        <w:rFonts w:hint="default"/>
      </w:rPr>
      <w:start w:val="5"/>
    </w:lvl>
    <w:lvl w:ilvl="3" w:tentative="true" w:tplc="0415000F">
      <w:lvlJc w:val="left"/>
      <w:lvlText w:val="%4."/>
      <w:numFmt w:val="decimal"/>
      <w:pPr>
        <w:ind w:hanging="360" w:left="2880"/>
      </w:pPr>
      <w:start w:val="1"/>
    </w:lvl>
    <w:lvl w:ilvl="4" w:tentative="true" w:tplc="04150019">
      <w:lvlJc w:val="left"/>
      <w:lvlText w:val="%5."/>
      <w:numFmt w:val="lowerLetter"/>
      <w:pPr>
        <w:ind w:hanging="360" w:left="3600"/>
      </w:pPr>
      <w:start w:val="1"/>
    </w:lvl>
    <w:lvl w:ilvl="5" w:tentative="true" w:tplc="0415001B">
      <w:lvlJc w:val="right"/>
      <w:lvlText w:val="%6."/>
      <w:numFmt w:val="lowerRoman"/>
      <w:pPr>
        <w:ind w:hanging="180" w:left="4320"/>
      </w:pPr>
      <w:start w:val="1"/>
    </w:lvl>
    <w:lvl w:ilvl="6" w:tentative="true" w:tplc="0415000F">
      <w:lvlJc w:val="left"/>
      <w:lvlText w:val="%7."/>
      <w:numFmt w:val="decimal"/>
      <w:pPr>
        <w:ind w:hanging="360" w:left="5040"/>
      </w:pPr>
      <w:start w:val="1"/>
    </w:lvl>
    <w:lvl w:ilvl="7" w:tentative="true" w:tplc="04150019">
      <w:lvlJc w:val="left"/>
      <w:lvlText w:val="%8."/>
      <w:numFmt w:val="lowerLetter"/>
      <w:pPr>
        <w:ind w:hanging="360" w:left="5760"/>
      </w:pPr>
      <w:start w:val="1"/>
    </w:lvl>
    <w:lvl w:ilvl="8" w:tentative="true" w:tplc="0415001B">
      <w:lvlJc w:val="right"/>
      <w:lvlText w:val="%9."/>
      <w:numFmt w:val="lowerRoman"/>
      <w:pPr>
        <w:ind w:hanging="180" w:left="6480"/>
      </w:pPr>
      <w:start w:val="1"/>
    </w:lvl>
  </w:abstractNum>
  <w:abstractNum w:abstractNumId="274">
    <w:multiLevelType w:val="multilevel"/>
    <w:nsid w:val="6E476775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75">
    <w:multiLevelType w:val="multilevel"/>
    <w:nsid w:val="6EBB4176"/>
    <w:styleLink w:val="WW8Num90"/>
    <w:lvl w:ilvl="0">
      <w:lvlJc w:val="left"/>
      <w:lvlText w:val="%1."/>
      <w:numFmt w:val="decimal"/>
      <w:rPr>
        <w:rFonts w:eastAsia="Times New Roman"/>
        <w:bCs/>
        <w:color w:val="000000"/>
        <w:sz w:val="22"/>
        <w:shd w:val="clear" w:color="auto" w:fill="ffff00"/>
      </w:rPr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276">
    <w:multiLevelType w:val="multilevel"/>
    <w:nsid w:val="6ED07711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)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77">
    <w:multiLevelType w:val="multilevel"/>
    <w:nsid w:val="6F2F3ED7"/>
    <w:styleLink w:val="WW8Num53"/>
    <w:lvl w:ilvl="0">
      <w:lvlJc w:val="left"/>
      <w:lvlText w:val="%1."/>
      <w:numFmt w:val="lowerLetter"/>
      <w:rPr>
        <w:rFonts w:cs="Times New Roman"/>
        <w:b w:val="0"/>
        <w:color w:val="00000a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78">
    <w:multiLevelType w:val="multilevel"/>
    <w:nsid w:val="70110261"/>
    <w:styleLink w:val="WW8Num89"/>
    <w:lvl w:ilvl="0">
      <w:lvlJc w:val="left"/>
      <w:lvlText w:val="%1."/>
      <w:numFmt w:val="decimal"/>
      <w:rPr>
        <w:rFonts w:eastAsia="Times New Roman"/>
        <w:bCs/>
        <w:color w:val="ff0000"/>
        <w:sz w:val="22"/>
        <w:shd w:val="clear" w:color="auto" w:fill="ffff00"/>
      </w:rPr>
      <w:start w:val="1"/>
    </w:lvl>
    <w:lvl w:ilvl="1">
      <w:lvlJc w:val="left"/>
      <w:lvlText w:val="%2."/>
      <w:numFmt w:val="decimal"/>
      <w:start w:val="1"/>
    </w:lvl>
    <w:lvl w:ilvl="2">
      <w:lvlJc w:val="left"/>
      <w:lvlText w:val="%3."/>
      <w:numFmt w:val="decimal"/>
      <w:start w:val="1"/>
    </w:lvl>
    <w:lvl w:ilvl="3">
      <w:lvlJc w:val="left"/>
      <w:lvlText w:val="%4."/>
      <w:numFmt w:val="decimal"/>
      <w:start w:val="1"/>
    </w:lvl>
    <w:lvl w:ilvl="4">
      <w:lvlJc w:val="left"/>
      <w:lvlText w:val="%5."/>
      <w:numFmt w:val="decimal"/>
      <w:start w:val="1"/>
    </w:lvl>
    <w:lvl w:ilvl="5">
      <w:lvlJc w:val="left"/>
      <w:lvlText w:val="%6."/>
      <w:numFmt w:val="decimal"/>
      <w:start w:val="1"/>
    </w:lvl>
    <w:lvl w:ilvl="6">
      <w:lvlJc w:val="left"/>
      <w:lvlText w:val="%7."/>
      <w:numFmt w:val="decimal"/>
      <w:start w:val="1"/>
    </w:lvl>
    <w:lvl w:ilvl="7">
      <w:lvlJc w:val="left"/>
      <w:lvlText w:val="%8."/>
      <w:numFmt w:val="decimal"/>
      <w:start w:val="1"/>
    </w:lvl>
    <w:lvl w:ilvl="8">
      <w:lvlJc w:val="left"/>
      <w:lvlText w:val="%9."/>
      <w:numFmt w:val="decimal"/>
      <w:start w:val="1"/>
    </w:lvl>
  </w:abstractNum>
  <w:abstractNum w:abstractNumId="279">
    <w:multiLevelType w:val="multilevel"/>
    <w:nsid w:val="714E13D9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80">
    <w:multiLevelType w:val="multilevel"/>
    <w:nsid w:val="71D71813"/>
    <w:styleLink w:val="WW8Num123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81">
    <w:multiLevelType w:val="multilevel"/>
    <w:nsid w:val="72114EC7"/>
    <w:lvl w:ilvl="0">
      <w:lvlJc w:val="left"/>
      <w:lvlText w:val="%1)"/>
      <w:numFmt w:val="decimal"/>
      <w:pPr>
        <w:ind w:firstLine="0" w:left="0"/>
      </w:pPr>
      <w:rPr>
        <w:rFonts w:hint="default"/>
      </w:rPr>
      <w:start w:val="5"/>
    </w:lvl>
    <w:lvl w:ilvl="1">
      <w:lvlJc w:val="left"/>
      <w:lvlText w:val="%1.%2."/>
      <w:numFmt w:val="lowerLetter"/>
      <w:pPr>
        <w:ind w:firstLine="0" w:left="0"/>
      </w:pPr>
      <w:rPr>
        <w:rFonts w:hint="default"/>
      </w:rPr>
      <w:start w:val="1"/>
    </w:lvl>
    <w:lvl w:ilvl="2">
      <w:lvlJc w:val="right"/>
      <w:lvlText w:val="%1.%2.%3."/>
      <w:numFmt w:val="lowerRoman"/>
      <w:pPr>
        <w:ind w:firstLine="0" w:left="0"/>
      </w:pPr>
      <w:rPr>
        <w:rFonts w:hint="default"/>
      </w:rPr>
      <w:start w:val="1"/>
    </w:lvl>
    <w:lvl w:ilvl="3">
      <w:lvlJc w:val="left"/>
      <w:lvlText w:val="%1.%2.%3.%4."/>
      <w:numFmt w:val="decimal"/>
      <w:pPr>
        <w:ind w:firstLine="0" w:left="0"/>
      </w:pPr>
      <w:rPr>
        <w:rFonts w:hint="default"/>
      </w:rPr>
      <w:start w:val="1"/>
    </w:lvl>
    <w:lvl w:ilvl="4">
      <w:lvlJc w:val="left"/>
      <w:lvlText w:val="%1.%2.%3.%4.%5."/>
      <w:numFmt w:val="lowerLetter"/>
      <w:pPr>
        <w:ind w:firstLine="0" w:left="0"/>
      </w:pPr>
      <w:rPr>
        <w:rFonts w:hint="default"/>
      </w:rPr>
      <w:start w:val="1"/>
    </w:lvl>
    <w:lvl w:ilvl="5">
      <w:lvlJc w:val="right"/>
      <w:lvlText w:val="%1.%2.%3.%4.%5.%6."/>
      <w:numFmt w:val="lowerRoman"/>
      <w:pPr>
        <w:ind w:firstLine="0" w:left="0"/>
      </w:pPr>
      <w:rPr>
        <w:rFonts w:hint="default"/>
      </w:rPr>
      <w:start w:val="1"/>
    </w:lvl>
    <w:lvl w:ilvl="6">
      <w:lvlJc w:val="left"/>
      <w:lvlText w:val="%1.%2.%3.%4.%5.%6.%7."/>
      <w:numFmt w:val="decimal"/>
      <w:pPr>
        <w:ind w:firstLine="0" w:left="0"/>
      </w:pPr>
      <w:rPr>
        <w:rFonts w:hint="default"/>
      </w:rPr>
      <w:start w:val="1"/>
    </w:lvl>
    <w:lvl w:ilvl="7">
      <w:lvlJc w:val="left"/>
      <w:lvlText w:val="%1.%2.%3.%4.%5.%6.%7.%8."/>
      <w:numFmt w:val="lowerLetter"/>
      <w:pPr>
        <w:ind w:firstLine="0" w:left="0"/>
      </w:pPr>
      <w:rPr>
        <w:rFonts w:hint="default"/>
      </w:rPr>
      <w:start w:val="1"/>
    </w:lvl>
    <w:lvl w:ilvl="8">
      <w:lvlJc w:val="right"/>
      <w:lvlText w:val="%1.%2.%3.%4.%5.%6.%7.%8.%9."/>
      <w:numFmt w:val="lowerRoman"/>
      <w:pPr>
        <w:ind w:firstLine="0" w:left="0"/>
      </w:pPr>
      <w:rPr>
        <w:rFonts w:hint="default"/>
      </w:rPr>
      <w:start w:val="1"/>
    </w:lvl>
  </w:abstractNum>
  <w:abstractNum w:abstractNumId="282">
    <w:multiLevelType w:val="multilevel"/>
    <w:nsid w:val="72283E88"/>
    <w:styleLink w:val="WW8Num150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83">
    <w:multiLevelType w:val="hybridMultilevel"/>
    <w:nsid w:val="72F31A19"/>
    <w:lvl w:ilvl="0" w:tplc="04150017">
      <w:lvlJc w:val="left"/>
      <w:lvlText w:val="%1)"/>
      <w:numFmt w:val="lowerLetter"/>
      <w:pPr>
        <w:ind w:hanging="360" w:left="1065"/>
      </w:pPr>
      <w:start w:val="1"/>
    </w:lvl>
    <w:lvl w:ilvl="1" w:tplc="04150017">
      <w:lvlJc w:val="left"/>
      <w:lvlText w:val="%2)"/>
      <w:numFmt w:val="lowerLetter"/>
      <w:pPr>
        <w:ind w:hanging="360" w:left="1065"/>
      </w:pPr>
      <w:start w:val="1"/>
    </w:lvl>
    <w:lvl w:ilvl="2" w:tentative="true" w:tplc="0415001B">
      <w:lvlJc w:val="right"/>
      <w:lvlText w:val="%3."/>
      <w:numFmt w:val="lowerRoman"/>
      <w:pPr>
        <w:ind w:hanging="180" w:left="2505"/>
      </w:pPr>
      <w:start w:val="1"/>
    </w:lvl>
    <w:lvl w:ilvl="3" w:tentative="true" w:tplc="0415000F">
      <w:lvlJc w:val="left"/>
      <w:lvlText w:val="%4."/>
      <w:numFmt w:val="decimal"/>
      <w:pPr>
        <w:ind w:hanging="360" w:left="3225"/>
      </w:pPr>
      <w:start w:val="1"/>
    </w:lvl>
    <w:lvl w:ilvl="4" w:tentative="true" w:tplc="04150019">
      <w:lvlJc w:val="left"/>
      <w:lvlText w:val="%5."/>
      <w:numFmt w:val="lowerLetter"/>
      <w:pPr>
        <w:ind w:hanging="360" w:left="3945"/>
      </w:pPr>
      <w:start w:val="1"/>
    </w:lvl>
    <w:lvl w:ilvl="5" w:tentative="true" w:tplc="0415001B">
      <w:lvlJc w:val="right"/>
      <w:lvlText w:val="%6."/>
      <w:numFmt w:val="lowerRoman"/>
      <w:pPr>
        <w:ind w:hanging="180" w:left="4665"/>
      </w:pPr>
      <w:start w:val="1"/>
    </w:lvl>
    <w:lvl w:ilvl="6" w:tentative="true" w:tplc="0415000F">
      <w:lvlJc w:val="left"/>
      <w:lvlText w:val="%7."/>
      <w:numFmt w:val="decimal"/>
      <w:pPr>
        <w:ind w:hanging="360" w:left="5385"/>
      </w:pPr>
      <w:start w:val="1"/>
    </w:lvl>
    <w:lvl w:ilvl="7" w:tentative="true" w:tplc="04150019">
      <w:lvlJc w:val="left"/>
      <w:lvlText w:val="%8."/>
      <w:numFmt w:val="lowerLetter"/>
      <w:pPr>
        <w:ind w:hanging="360" w:left="6105"/>
      </w:pPr>
      <w:start w:val="1"/>
    </w:lvl>
    <w:lvl w:ilvl="8" w:tentative="true" w:tplc="0415001B">
      <w:lvlJc w:val="right"/>
      <w:lvlText w:val="%9."/>
      <w:numFmt w:val="lowerRoman"/>
      <w:pPr>
        <w:ind w:hanging="180" w:left="6825"/>
      </w:pPr>
      <w:start w:val="1"/>
    </w:lvl>
  </w:abstractNum>
  <w:abstractNum w:abstractNumId="284">
    <w:multiLevelType w:val="hybridMultilevel"/>
    <w:nsid w:val="72FE55C0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285">
    <w:multiLevelType w:val="multilevel"/>
    <w:nsid w:val="732F1764"/>
    <w:styleLink w:val="WW8Num145"/>
    <w:lvl w:ilvl="0">
      <w:lvlJc w:val="left"/>
      <w:lvlText w:val="%1."/>
      <w:numFmt w:val="decimal"/>
      <w:start w:val="1"/>
    </w:lvl>
    <w:lvl w:ilvl="1">
      <w:lvlJc w:val="left"/>
      <w:lvlText w:val="%2)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86">
    <w:multiLevelType w:val="multilevel"/>
    <w:nsid w:val="736D6A93"/>
    <w:styleLink w:val="WW8Num100"/>
    <w:lvl w:ilvl="0">
      <w:lvlJc w:val="left"/>
      <w:lvlText w:val="%1)"/>
      <w:numFmt w:val="lowerLetter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87">
    <w:multiLevelType w:val="multilevel"/>
    <w:nsid w:val="73D33D4D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88">
    <w:multiLevelType w:val="hybridMultilevel"/>
    <w:nsid w:val="7426295E"/>
    <w:lvl w:ilvl="0" w:tplc="04150017">
      <w:lvlJc w:val="left"/>
      <w:lvlText w:val="%1)"/>
      <w:numFmt w:val="lowerLetter"/>
      <w:pPr>
        <w:ind w:hanging="360" w:left="2433"/>
      </w:pPr>
      <w:start w:val="1"/>
    </w:lvl>
    <w:lvl w:ilvl="1" w:tentative="true" w:tplc="04150019">
      <w:lvlJc w:val="left"/>
      <w:lvlText w:val="%2."/>
      <w:numFmt w:val="lowerLetter"/>
      <w:pPr>
        <w:ind w:hanging="360" w:left="3153"/>
      </w:pPr>
      <w:start w:val="1"/>
    </w:lvl>
    <w:lvl w:ilvl="2" w:tentative="true" w:tplc="0415001B">
      <w:lvlJc w:val="right"/>
      <w:lvlText w:val="%3."/>
      <w:numFmt w:val="lowerRoman"/>
      <w:pPr>
        <w:ind w:hanging="180" w:left="3873"/>
      </w:pPr>
      <w:start w:val="1"/>
    </w:lvl>
    <w:lvl w:ilvl="3" w:tentative="true" w:tplc="0415000F">
      <w:lvlJc w:val="left"/>
      <w:lvlText w:val="%4."/>
      <w:numFmt w:val="decimal"/>
      <w:pPr>
        <w:ind w:hanging="360" w:left="4593"/>
      </w:pPr>
      <w:start w:val="1"/>
    </w:lvl>
    <w:lvl w:ilvl="4" w:tentative="true" w:tplc="04150019">
      <w:lvlJc w:val="left"/>
      <w:lvlText w:val="%5."/>
      <w:numFmt w:val="lowerLetter"/>
      <w:pPr>
        <w:ind w:hanging="360" w:left="5313"/>
      </w:pPr>
      <w:start w:val="1"/>
    </w:lvl>
    <w:lvl w:ilvl="5" w:tentative="true" w:tplc="0415001B">
      <w:lvlJc w:val="right"/>
      <w:lvlText w:val="%6."/>
      <w:numFmt w:val="lowerRoman"/>
      <w:pPr>
        <w:ind w:hanging="180" w:left="6033"/>
      </w:pPr>
      <w:start w:val="1"/>
    </w:lvl>
    <w:lvl w:ilvl="6" w:tentative="true" w:tplc="0415000F">
      <w:lvlJc w:val="left"/>
      <w:lvlText w:val="%7."/>
      <w:numFmt w:val="decimal"/>
      <w:pPr>
        <w:ind w:hanging="360" w:left="6753"/>
      </w:pPr>
      <w:start w:val="1"/>
    </w:lvl>
    <w:lvl w:ilvl="7" w:tentative="true" w:tplc="04150019">
      <w:lvlJc w:val="left"/>
      <w:lvlText w:val="%8."/>
      <w:numFmt w:val="lowerLetter"/>
      <w:pPr>
        <w:ind w:hanging="360" w:left="7473"/>
      </w:pPr>
      <w:start w:val="1"/>
    </w:lvl>
    <w:lvl w:ilvl="8" w:tentative="true" w:tplc="0415001B">
      <w:lvlJc w:val="right"/>
      <w:lvlText w:val="%9."/>
      <w:numFmt w:val="lowerRoman"/>
      <w:pPr>
        <w:ind w:hanging="180" w:left="8193"/>
      </w:pPr>
      <w:start w:val="1"/>
    </w:lvl>
  </w:abstractNum>
  <w:abstractNum w:abstractNumId="289">
    <w:multiLevelType w:val="multilevel"/>
    <w:nsid w:val="74ED78EB"/>
    <w:styleLink w:val="WW8Num142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90">
    <w:multiLevelType w:val="multilevel"/>
    <w:nsid w:val="756C79B2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91">
    <w:multiLevelType w:val="multilevel"/>
    <w:nsid w:val="76F26B46"/>
    <w:styleLink w:val="WW8Num26"/>
    <w:lvl w:ilvl="0">
      <w:lvlJc w:val="left"/>
      <w:lvlText w:val="%1."/>
      <w:numFmt w:val="lowerLetter"/>
      <w:rPr>
        <w:rFonts w:cs="Times New Roman"/>
        <w:b w:val="0"/>
        <w:color w:val="00000a"/>
        <w:sz w:val="22"/>
        <w:szCs w:val="22"/>
      </w:rPr>
      <w:start w:val="1"/>
    </w:lvl>
    <w:lvl w:ilvl="1">
      <w:lvlJc w:val="left"/>
      <w:lvlText w:val="%1.%2."/>
      <w:numFmt w:val="lowerLetter"/>
      <w:rPr>
        <w:rFonts w:cs="Times New Roman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92">
    <w:multiLevelType w:val="multilevel"/>
    <w:nsid w:val="7734667C"/>
    <w:styleLink w:val="WW8Num75"/>
    <w:lvl w:ilvl="0">
      <w:lvlJc w:val="left"/>
      <w:lvlText w:val="%1."/>
      <w:numFmt w:val="decimal"/>
      <w:rPr>
        <w:rFonts w:eastAsia="Times New Roman"/>
        <w:bCs/>
        <w:color w:val="ff0000"/>
        <w:sz w:val="22"/>
        <w:szCs w:val="22"/>
        <w:shd w:val="clear" w:color="auto" w:fill="ffff00"/>
      </w:rPr>
      <w:start w:val="1"/>
    </w:lvl>
    <w:lvl w:ilvl="1">
      <w:lvlJc w:val="left"/>
      <w:lvlText w:val="%1.%2."/>
      <w:numFmt w:val="decimal"/>
      <w:rPr>
        <w:rFonts w:cs="Calibri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93">
    <w:multiLevelType w:val="multilevel"/>
    <w:nsid w:val="77930550"/>
    <w:styleLink w:val="WW8Num73"/>
    <w:lvl w:ilvl="0">
      <w:lvlJc w:val="left"/>
      <w:lvlText w:val="%1."/>
      <w:numFmt w:val="decimal"/>
      <w:rPr>
        <w:rFonts w:cs="Times New Roman"/>
        <w:b w:val="0"/>
        <w:color w:val="00000a"/>
      </w:rPr>
      <w:start w:val="1"/>
    </w:lvl>
    <w:lvl w:ilvl="1">
      <w:lvlJc w:val="left"/>
      <w:lvlText w:val="%1.%2."/>
      <w:numFmt w:val="lowerLetter"/>
      <w:rPr>
        <w:rFonts w:eastAsia="Times New Roman"/>
        <w:bCs/>
        <w:color w:val="000000"/>
        <w:sz w:val="22"/>
        <w:szCs w:val="22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94">
    <w:multiLevelType w:val="multilevel"/>
    <w:nsid w:val="77AB2AE8"/>
    <w:styleLink w:val="WW8Num4"/>
    <w:lvl w:ilvl="0">
      <w:lvlJc w:val="left"/>
      <w:lvlText w:val="%1."/>
      <w:numFmt w:val="decimal"/>
      <w:rPr>
        <w:rFonts w:eastAsia="Times New Roman" w:cs="Times New Roman"/>
        <w:b w:val="0"/>
        <w:bCs/>
        <w:color w:val="00000a"/>
      </w:rPr>
      <w:start w:val="1"/>
    </w:lvl>
    <w:lvl w:ilvl="1">
      <w:lvlJc w:val="left"/>
      <w:lvlText w:val="%1.%2."/>
      <w:numFmt w:val="lowerLetter"/>
      <w:rPr>
        <w:rFonts w:cs="Times New Roman"/>
        <w:color w:val="ff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95">
    <w:multiLevelType w:val="hybridMultilevel"/>
    <w:nsid w:val="78B21941"/>
    <w:lvl w:ilvl="0" w:tplc="FFFFFFFF">
      <w:lvlJc w:val="left"/>
      <w:lvlText w:val="%1)"/>
      <w:numFmt w:val="lowerLetter"/>
      <w:pPr>
        <w:ind w:hanging="360" w:left="1996"/>
      </w:pPr>
      <w:start w:val="1"/>
    </w:lvl>
    <w:lvl w:ilvl="1" w:tentative="true" w:tplc="FFFFFFFF">
      <w:lvlJc w:val="left"/>
      <w:lvlText w:val="%2."/>
      <w:numFmt w:val="lowerLetter"/>
      <w:pPr>
        <w:ind w:hanging="360" w:left="2716"/>
      </w:pPr>
      <w:start w:val="1"/>
    </w:lvl>
    <w:lvl w:ilvl="2" w:tentative="true" w:tplc="FFFFFFFF">
      <w:lvlJc w:val="right"/>
      <w:lvlText w:val="%3."/>
      <w:numFmt w:val="lowerRoman"/>
      <w:pPr>
        <w:ind w:hanging="180" w:left="3436"/>
      </w:pPr>
      <w:start w:val="1"/>
    </w:lvl>
    <w:lvl w:ilvl="3" w:tentative="true" w:tplc="FFFFFFFF">
      <w:lvlJc w:val="left"/>
      <w:lvlText w:val="%4."/>
      <w:numFmt w:val="decimal"/>
      <w:pPr>
        <w:ind w:hanging="360" w:left="4156"/>
      </w:pPr>
      <w:start w:val="1"/>
    </w:lvl>
    <w:lvl w:ilvl="4" w:tentative="true" w:tplc="FFFFFFFF">
      <w:lvlJc w:val="left"/>
      <w:lvlText w:val="%5."/>
      <w:numFmt w:val="lowerLetter"/>
      <w:pPr>
        <w:ind w:hanging="360" w:left="4876"/>
      </w:pPr>
      <w:start w:val="1"/>
    </w:lvl>
    <w:lvl w:ilvl="5" w:tentative="true" w:tplc="FFFFFFFF">
      <w:lvlJc w:val="right"/>
      <w:lvlText w:val="%6."/>
      <w:numFmt w:val="lowerRoman"/>
      <w:pPr>
        <w:ind w:hanging="180" w:left="5596"/>
      </w:pPr>
      <w:start w:val="1"/>
    </w:lvl>
    <w:lvl w:ilvl="6" w:tentative="true" w:tplc="FFFFFFFF">
      <w:lvlJc w:val="left"/>
      <w:lvlText w:val="%7."/>
      <w:numFmt w:val="decimal"/>
      <w:pPr>
        <w:ind w:hanging="360" w:left="6316"/>
      </w:pPr>
      <w:start w:val="1"/>
    </w:lvl>
    <w:lvl w:ilvl="7" w:tentative="true" w:tplc="FFFFFFFF">
      <w:lvlJc w:val="left"/>
      <w:lvlText w:val="%8."/>
      <w:numFmt w:val="lowerLetter"/>
      <w:pPr>
        <w:ind w:hanging="360" w:left="7036"/>
      </w:pPr>
      <w:start w:val="1"/>
    </w:lvl>
    <w:lvl w:ilvl="8" w:tentative="true" w:tplc="FFFFFFFF">
      <w:lvlJc w:val="right"/>
      <w:lvlText w:val="%9."/>
      <w:numFmt w:val="lowerRoman"/>
      <w:pPr>
        <w:ind w:hanging="180" w:left="7756"/>
      </w:pPr>
      <w:start w:val="1"/>
    </w:lvl>
  </w:abstractNum>
  <w:abstractNum w:abstractNumId="296">
    <w:multiLevelType w:val="hybridMultilevel"/>
    <w:nsid w:val="78EB14C5"/>
    <w:lvl w:ilvl="0" w:tplc="FFFFFFFF">
      <w:lvlJc w:val="left"/>
      <w:lvlText w:val="%1)"/>
      <w:numFmt w:val="lowerLetter"/>
      <w:pPr>
        <w:ind w:hanging="360" w:left="3436"/>
      </w:pPr>
      <w:start w:val="1"/>
    </w:lvl>
    <w:lvl w:ilvl="1" w:tentative="true" w:tplc="FFFFFFFF">
      <w:lvlJc w:val="left"/>
      <w:lvlText w:val="%2."/>
      <w:numFmt w:val="lowerLetter"/>
      <w:pPr>
        <w:ind w:hanging="360" w:left="4156"/>
      </w:pPr>
      <w:start w:val="1"/>
    </w:lvl>
    <w:lvl w:ilvl="2" w:tentative="true" w:tplc="FFFFFFFF">
      <w:lvlJc w:val="right"/>
      <w:lvlText w:val="%3."/>
      <w:numFmt w:val="lowerRoman"/>
      <w:pPr>
        <w:ind w:hanging="180" w:left="4876"/>
      </w:pPr>
      <w:start w:val="1"/>
    </w:lvl>
    <w:lvl w:ilvl="3" w:tentative="true" w:tplc="FFFFFFFF">
      <w:lvlJc w:val="left"/>
      <w:lvlText w:val="%4."/>
      <w:numFmt w:val="decimal"/>
      <w:pPr>
        <w:ind w:hanging="360" w:left="5596"/>
      </w:pPr>
      <w:start w:val="1"/>
    </w:lvl>
    <w:lvl w:ilvl="4" w:tentative="true" w:tplc="FFFFFFFF">
      <w:lvlJc w:val="left"/>
      <w:lvlText w:val="%5."/>
      <w:numFmt w:val="lowerLetter"/>
      <w:pPr>
        <w:ind w:hanging="360" w:left="6316"/>
      </w:pPr>
      <w:start w:val="1"/>
    </w:lvl>
    <w:lvl w:ilvl="5" w:tentative="true" w:tplc="FFFFFFFF">
      <w:lvlJc w:val="right"/>
      <w:lvlText w:val="%6."/>
      <w:numFmt w:val="lowerRoman"/>
      <w:pPr>
        <w:ind w:hanging="180" w:left="7036"/>
      </w:pPr>
      <w:start w:val="1"/>
    </w:lvl>
    <w:lvl w:ilvl="6" w:tentative="true" w:tplc="FFFFFFFF">
      <w:lvlJc w:val="left"/>
      <w:lvlText w:val="%7."/>
      <w:numFmt w:val="decimal"/>
      <w:pPr>
        <w:ind w:hanging="360" w:left="7756"/>
      </w:pPr>
      <w:start w:val="1"/>
    </w:lvl>
    <w:lvl w:ilvl="7" w:tentative="true" w:tplc="FFFFFFFF">
      <w:lvlJc w:val="left"/>
      <w:lvlText w:val="%8."/>
      <w:numFmt w:val="lowerLetter"/>
      <w:pPr>
        <w:ind w:hanging="360" w:left="8476"/>
      </w:pPr>
      <w:start w:val="1"/>
    </w:lvl>
    <w:lvl w:ilvl="8" w:tentative="true" w:tplc="FFFFFFFF">
      <w:lvlJc w:val="right"/>
      <w:lvlText w:val="%9."/>
      <w:numFmt w:val="lowerRoman"/>
      <w:pPr>
        <w:ind w:hanging="180" w:left="9196"/>
      </w:pPr>
      <w:start w:val="1"/>
    </w:lvl>
  </w:abstractNum>
  <w:abstractNum w:abstractNumId="297">
    <w:multiLevelType w:val="hybridMultilevel"/>
    <w:nsid w:val="79661BB3"/>
    <w:lvl w:ilvl="0" w:tplc="FFFFFFFF">
      <w:lvlJc w:val="left"/>
      <w:lvlText w:val="%1)"/>
      <w:numFmt w:val="lowerLetter"/>
      <w:pPr>
        <w:ind w:hanging="360" w:left="1797"/>
      </w:pPr>
      <w:start w:val="1"/>
    </w:lvl>
    <w:lvl w:ilvl="1" w:tentative="true" w:tplc="FFFFFFFF">
      <w:lvlJc w:val="left"/>
      <w:lvlText w:val="%2."/>
      <w:numFmt w:val="lowerLetter"/>
      <w:pPr>
        <w:ind w:hanging="360" w:left="2517"/>
      </w:pPr>
      <w:start w:val="1"/>
    </w:lvl>
    <w:lvl w:ilvl="2" w:tentative="true" w:tplc="FFFFFFFF">
      <w:lvlJc w:val="right"/>
      <w:lvlText w:val="%3."/>
      <w:numFmt w:val="lowerRoman"/>
      <w:pPr>
        <w:ind w:hanging="180" w:left="3237"/>
      </w:pPr>
      <w:start w:val="1"/>
    </w:lvl>
    <w:lvl w:ilvl="3" w:tentative="true" w:tplc="FFFFFFFF">
      <w:lvlJc w:val="left"/>
      <w:lvlText w:val="%4."/>
      <w:numFmt w:val="decimal"/>
      <w:pPr>
        <w:ind w:hanging="360" w:left="3957"/>
      </w:pPr>
      <w:start w:val="1"/>
    </w:lvl>
    <w:lvl w:ilvl="4" w:tentative="true" w:tplc="FFFFFFFF">
      <w:lvlJc w:val="left"/>
      <w:lvlText w:val="%5."/>
      <w:numFmt w:val="lowerLetter"/>
      <w:pPr>
        <w:ind w:hanging="360" w:left="4677"/>
      </w:pPr>
      <w:start w:val="1"/>
    </w:lvl>
    <w:lvl w:ilvl="5" w:tentative="true" w:tplc="FFFFFFFF">
      <w:lvlJc w:val="right"/>
      <w:lvlText w:val="%6."/>
      <w:numFmt w:val="lowerRoman"/>
      <w:pPr>
        <w:ind w:hanging="180" w:left="5397"/>
      </w:pPr>
      <w:start w:val="1"/>
    </w:lvl>
    <w:lvl w:ilvl="6" w:tentative="true" w:tplc="FFFFFFFF">
      <w:lvlJc w:val="left"/>
      <w:lvlText w:val="%7."/>
      <w:numFmt w:val="decimal"/>
      <w:pPr>
        <w:ind w:hanging="360" w:left="6117"/>
      </w:pPr>
      <w:start w:val="1"/>
    </w:lvl>
    <w:lvl w:ilvl="7" w:tentative="true" w:tplc="FFFFFFFF">
      <w:lvlJc w:val="left"/>
      <w:lvlText w:val="%8."/>
      <w:numFmt w:val="lowerLetter"/>
      <w:pPr>
        <w:ind w:hanging="360" w:left="6837"/>
      </w:pPr>
      <w:start w:val="1"/>
    </w:lvl>
    <w:lvl w:ilvl="8" w:tentative="true" w:tplc="FFFFFFFF">
      <w:lvlJc w:val="right"/>
      <w:lvlText w:val="%9."/>
      <w:numFmt w:val="lowerRoman"/>
      <w:pPr>
        <w:ind w:hanging="180" w:left="7557"/>
      </w:pPr>
      <w:start w:val="1"/>
    </w:lvl>
  </w:abstractNum>
  <w:abstractNum w:abstractNumId="298">
    <w:multiLevelType w:val="multilevel"/>
    <w:nsid w:val="79A333AE"/>
    <w:styleLink w:val="WW8Num148"/>
    <w:lvl w:ilvl="0">
      <w:lvlJc w:val="left"/>
      <w:lvlText w:val="%1)"/>
      <w:numFmt w:val="decimal"/>
      <w:rPr>
        <w:b w:val="0"/>
        <w:color w:val="000000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299">
    <w:multiLevelType w:val="hybridMultilevel"/>
    <w:nsid w:val="7A474F8D"/>
    <w:lvl w:ilvl="0" w:tplc="04150017">
      <w:lvlJc w:val="left"/>
      <w:lvlText w:val="%1)"/>
      <w:numFmt w:val="lowerLetter"/>
      <w:pPr>
        <w:ind w:hanging="360" w:left="1996"/>
      </w:pPr>
      <w:start w:val="1"/>
    </w:lvl>
    <w:lvl w:ilvl="1" w:tentative="true" w:tplc="04150019">
      <w:lvlJc w:val="left"/>
      <w:lvlText w:val="%2."/>
      <w:numFmt w:val="lowerLetter"/>
      <w:pPr>
        <w:ind w:hanging="360" w:left="2716"/>
      </w:pPr>
      <w:start w:val="1"/>
    </w:lvl>
    <w:lvl w:ilvl="2" w:tentative="true" w:tplc="0415001B">
      <w:lvlJc w:val="right"/>
      <w:lvlText w:val="%3."/>
      <w:numFmt w:val="lowerRoman"/>
      <w:pPr>
        <w:ind w:hanging="180" w:left="3436"/>
      </w:pPr>
      <w:start w:val="1"/>
    </w:lvl>
    <w:lvl w:ilvl="3" w:tentative="true" w:tplc="0415000F">
      <w:lvlJc w:val="left"/>
      <w:lvlText w:val="%4."/>
      <w:numFmt w:val="decimal"/>
      <w:pPr>
        <w:ind w:hanging="360" w:left="4156"/>
      </w:pPr>
      <w:start w:val="1"/>
    </w:lvl>
    <w:lvl w:ilvl="4" w:tentative="true" w:tplc="04150019">
      <w:lvlJc w:val="left"/>
      <w:lvlText w:val="%5."/>
      <w:numFmt w:val="lowerLetter"/>
      <w:pPr>
        <w:ind w:hanging="360" w:left="4876"/>
      </w:pPr>
      <w:start w:val="1"/>
    </w:lvl>
    <w:lvl w:ilvl="5" w:tentative="true" w:tplc="0415001B">
      <w:lvlJc w:val="right"/>
      <w:lvlText w:val="%6."/>
      <w:numFmt w:val="lowerRoman"/>
      <w:pPr>
        <w:ind w:hanging="180" w:left="5596"/>
      </w:pPr>
      <w:start w:val="1"/>
    </w:lvl>
    <w:lvl w:ilvl="6" w:tentative="true" w:tplc="0415000F">
      <w:lvlJc w:val="left"/>
      <w:lvlText w:val="%7."/>
      <w:numFmt w:val="decimal"/>
      <w:pPr>
        <w:ind w:hanging="360" w:left="6316"/>
      </w:pPr>
      <w:start w:val="1"/>
    </w:lvl>
    <w:lvl w:ilvl="7" w:tentative="true" w:tplc="04150019">
      <w:lvlJc w:val="left"/>
      <w:lvlText w:val="%8."/>
      <w:numFmt w:val="lowerLetter"/>
      <w:pPr>
        <w:ind w:hanging="360" w:left="7036"/>
      </w:pPr>
      <w:start w:val="1"/>
    </w:lvl>
    <w:lvl w:ilvl="8" w:tentative="true" w:tplc="0415001B">
      <w:lvlJc w:val="right"/>
      <w:lvlText w:val="%9."/>
      <w:numFmt w:val="lowerRoman"/>
      <w:pPr>
        <w:ind w:hanging="180" w:left="7756"/>
      </w:pPr>
      <w:start w:val="1"/>
    </w:lvl>
  </w:abstractNum>
  <w:abstractNum w:abstractNumId="300">
    <w:multiLevelType w:val="hybridMultilevel"/>
    <w:nsid w:val="7A683496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301">
    <w:multiLevelType w:val="multilevel"/>
    <w:nsid w:val="7AB67945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02">
    <w:multiLevelType w:val="multilevel"/>
    <w:nsid w:val="7ACD5D7E"/>
    <w:styleLink w:val="WW8Num97"/>
    <w:lvl w:ilvl="0">
      <w:lvlJc w:val="left"/>
      <w:lvlText w:val=""/>
      <w:numFmt w:val="bullet"/>
      <w:rPr>
        <w:rFonts w:ascii="Symbol" w:hAnsi="Symbol" w:cs="Times New Roman"/>
        <w:bCs/>
        <w:color w:val="000000"/>
        <w:sz w:val="22"/>
        <w:shd w:val="clear" w:color="auto" w:fill="ffff00"/>
      </w:rPr>
    </w:lvl>
    <w:lvl w:ilvl="1">
      <w:lvlJc w:val="left"/>
      <w:lvlText w:val=""/>
      <w:numFmt w:val="bulle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2">
      <w:lvlJc w:val="left"/>
      <w:lvlText w:val=""/>
      <w:numFmt w:val="bulle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3">
      <w:lvlJc w:val="left"/>
      <w:lvlText w:val=""/>
      <w:numFmt w:val="bulle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4">
      <w:lvlJc w:val="left"/>
      <w:lvlText w:val=""/>
      <w:numFmt w:val="bulle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5">
      <w:lvlJc w:val="left"/>
      <w:lvlText w:val=""/>
      <w:numFmt w:val="bulle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6">
      <w:lvlJc w:val="left"/>
      <w:lvlText w:val=""/>
      <w:numFmt w:val="bulle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7">
      <w:lvlJc w:val="left"/>
      <w:lvlText w:val=""/>
      <w:numFmt w:val="bulle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8">
      <w:lvlJc w:val="left"/>
      <w:lvlText w:val=""/>
      <w:numFmt w:val="bullet"/>
      <w:rPr>
        <w:rFonts w:ascii="Symbol" w:hAnsi="Symbol" w:cs="Times New Roman"/>
        <w:bCs/>
        <w:color w:val="ff0000"/>
        <w:sz w:val="22"/>
        <w:shd w:val="clear" w:color="auto" w:fill="ffff00"/>
      </w:rPr>
    </w:lvl>
  </w:abstractNum>
  <w:abstractNum w:abstractNumId="303">
    <w:multiLevelType w:val="multilevel"/>
    <w:nsid w:val="7B0E19E9"/>
    <w:styleLink w:val="WW8Num57"/>
    <w:lvl w:ilvl="0">
      <w:lvlJc w:val="left"/>
      <w:lvlText w:val="%1."/>
      <w:numFmt w:val="decimal"/>
      <w:rPr>
        <w:rFonts w:cs="Times New Roman"/>
        <w:b w:val="0"/>
        <w:color w:val="000000"/>
        <w:sz w:val="22"/>
        <w:szCs w:val="22"/>
        <w:lang w:eastAsia="ar-SA" w:bidi="ar-SA"/>
      </w:rPr>
      <w:start w:val="6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04">
    <w:multiLevelType w:val="hybridMultilevel"/>
    <w:nsid w:val="7B193778"/>
    <w:lvl w:ilvl="0" w:tplc="FFFFFFFF">
      <w:lvlJc w:val="left"/>
      <w:lvlText w:val="%1)"/>
      <w:numFmt w:val="lowerLetter"/>
      <w:pPr>
        <w:ind w:hanging="360" w:left="1797"/>
      </w:pPr>
      <w:start w:val="1"/>
    </w:lvl>
    <w:lvl w:ilvl="1" w:tentative="true" w:tplc="FFFFFFFF">
      <w:lvlJc w:val="left"/>
      <w:lvlText w:val="%2."/>
      <w:numFmt w:val="lowerLetter"/>
      <w:pPr>
        <w:ind w:hanging="360" w:left="2517"/>
      </w:pPr>
      <w:start w:val="1"/>
    </w:lvl>
    <w:lvl w:ilvl="2" w:tentative="true" w:tplc="FFFFFFFF">
      <w:lvlJc w:val="right"/>
      <w:lvlText w:val="%3."/>
      <w:numFmt w:val="lowerRoman"/>
      <w:pPr>
        <w:ind w:hanging="180" w:left="3237"/>
      </w:pPr>
      <w:start w:val="1"/>
    </w:lvl>
    <w:lvl w:ilvl="3" w:tentative="true" w:tplc="FFFFFFFF">
      <w:lvlJc w:val="left"/>
      <w:lvlText w:val="%4."/>
      <w:numFmt w:val="decimal"/>
      <w:pPr>
        <w:ind w:hanging="360" w:left="3957"/>
      </w:pPr>
      <w:start w:val="1"/>
    </w:lvl>
    <w:lvl w:ilvl="4" w:tentative="true" w:tplc="FFFFFFFF">
      <w:lvlJc w:val="left"/>
      <w:lvlText w:val="%5."/>
      <w:numFmt w:val="lowerLetter"/>
      <w:pPr>
        <w:ind w:hanging="360" w:left="4677"/>
      </w:pPr>
      <w:start w:val="1"/>
    </w:lvl>
    <w:lvl w:ilvl="5" w:tentative="true" w:tplc="FFFFFFFF">
      <w:lvlJc w:val="right"/>
      <w:lvlText w:val="%6."/>
      <w:numFmt w:val="lowerRoman"/>
      <w:pPr>
        <w:ind w:hanging="180" w:left="5397"/>
      </w:pPr>
      <w:start w:val="1"/>
    </w:lvl>
    <w:lvl w:ilvl="6" w:tentative="true" w:tplc="FFFFFFFF">
      <w:lvlJc w:val="left"/>
      <w:lvlText w:val="%7."/>
      <w:numFmt w:val="decimal"/>
      <w:pPr>
        <w:ind w:hanging="360" w:left="6117"/>
      </w:pPr>
      <w:start w:val="1"/>
    </w:lvl>
    <w:lvl w:ilvl="7" w:tentative="true" w:tplc="FFFFFFFF">
      <w:lvlJc w:val="left"/>
      <w:lvlText w:val="%8."/>
      <w:numFmt w:val="lowerLetter"/>
      <w:pPr>
        <w:ind w:hanging="360" w:left="6837"/>
      </w:pPr>
      <w:start w:val="1"/>
    </w:lvl>
    <w:lvl w:ilvl="8" w:tentative="true" w:tplc="FFFFFFFF">
      <w:lvlJc w:val="right"/>
      <w:lvlText w:val="%9."/>
      <w:numFmt w:val="lowerRoman"/>
      <w:pPr>
        <w:ind w:hanging="180" w:left="7557"/>
      </w:pPr>
      <w:start w:val="1"/>
    </w:lvl>
  </w:abstractNum>
  <w:abstractNum w:abstractNumId="305">
    <w:multiLevelType w:val="multilevel"/>
    <w:nsid w:val="7B9B4096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)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06">
    <w:multiLevelType w:val="multilevel"/>
    <w:nsid w:val="7BC87C7D"/>
    <w:styleLink w:val="WW8Num153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07">
    <w:multiLevelType w:val="multilevel"/>
    <w:nsid w:val="7C052264"/>
    <w:styleLink w:val="WW8Num15"/>
    <w:lvl w:ilvl="0">
      <w:lvlJc w:val="left"/>
      <w:lvlText w:val="%1."/>
      <w:numFmt w:val="decimal"/>
      <w:rPr>
        <w:rFonts w:eastAsia="Times New Roman" w:cs="Calibri"/>
        <w:b w:val="0"/>
        <w:bCs/>
        <w:strike w:val="0"/>
        <w:color w:val="000000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08">
    <w:multiLevelType w:val="multilevel"/>
    <w:nsid w:val="7C0D5EE1"/>
    <w:styleLink w:val="WW8Num144"/>
    <w:lvl w:ilvl="0">
      <w:lvlJc w:val="left"/>
      <w:lvlText w:val="%1."/>
      <w:numFmt w:val="decimal"/>
      <w:start w:val="1"/>
    </w:lvl>
    <w:lvl w:ilvl="1">
      <w:lvlJc w:val="left"/>
      <w:lvlText w:val="%2)"/>
      <w:numFmt w:val="decimal"/>
      <w:start w:val="1"/>
    </w:lvl>
    <w:lvl w:ilvl="2">
      <w:lvlJc w:val="left"/>
      <w:lvlText w:val="%1.%2.%3."/>
      <w:numFmt w:val="lowerLetter"/>
      <w:rPr>
        <w:sz w:val="22"/>
        <w:szCs w:val="22"/>
      </w:rPr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lef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left"/>
      <w:lvlText w:val="%1.%2.%3.%4.%5.%6.%7.%8.%9."/>
      <w:numFmt w:val="lowerRoman"/>
      <w:start w:val="1"/>
    </w:lvl>
  </w:abstractNum>
  <w:abstractNum w:abstractNumId="309">
    <w:multiLevelType w:val="multilevel"/>
    <w:nsid w:val="7C1744A8"/>
    <w:styleLink w:val="WW8Num18"/>
    <w:lvl w:ilvl="0">
      <w:lvlJc w:val="left"/>
      <w:lvlText w:val="%1."/>
      <w:numFmt w:val="decimal"/>
      <w:rPr>
        <w:rFonts w:cs="Times New Roman"/>
        <w:color w:val="ff0000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rPr>
        <w:rFonts w:cs="Calibri"/>
        <w:i w:val="0"/>
        <w:color w:val="000000"/>
        <w:sz w:val="22"/>
        <w:szCs w:val="22"/>
        <w:lang w:eastAsia="ar-SA" w:bidi="ar-SA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10">
    <w:multiLevelType w:val="multilevel"/>
    <w:nsid w:val="7C8B36E8"/>
    <w:lvl w:ilvl="0">
      <w:lvlJc w:val="left"/>
      <w:lvlText w:val="%1)"/>
      <w:numFmt w:val="decimal"/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11">
    <w:multiLevelType w:val="hybridMultilevel"/>
    <w:nsid w:val="7CAA5608"/>
    <w:lvl w:ilvl="0" w:tplc="FFFFFFFF">
      <w:lvlJc w:val="left"/>
      <w:lvlText w:val="%1)"/>
      <w:numFmt w:val="lowerLetter"/>
      <w:pPr>
        <w:ind w:hanging="360" w:left="720"/>
      </w:pPr>
      <w:start w:val="1"/>
    </w:lvl>
    <w:lvl w:ilvl="1" w:tplc="04150017">
      <w:lvlJc w:val="left"/>
      <w:lvlText w:val="%2)"/>
      <w:numFmt w:val="lowerLetter"/>
      <w:pPr>
        <w:ind w:hanging="360" w:left="1713"/>
      </w:pPr>
      <w:start w:val="1"/>
    </w:lvl>
    <w:lvl w:ilvl="2" w:tentative="true" w:tplc="FFFFFFFF">
      <w:lvlJc w:val="right"/>
      <w:lvlText w:val="%3."/>
      <w:numFmt w:val="lowerRoman"/>
      <w:pPr>
        <w:ind w:hanging="180" w:left="2160"/>
      </w:pPr>
      <w:start w:val="1"/>
    </w:lvl>
    <w:lvl w:ilvl="3" w:tentative="true" w:tplc="FFFFFFFF">
      <w:lvlJc w:val="left"/>
      <w:lvlText w:val="%4."/>
      <w:numFmt w:val="decimal"/>
      <w:pPr>
        <w:ind w:hanging="360" w:left="2880"/>
      </w:pPr>
      <w:start w:val="1"/>
    </w:lvl>
    <w:lvl w:ilvl="4" w:tentative="true" w:tplc="FFFFFFFF">
      <w:lvlJc w:val="left"/>
      <w:lvlText w:val="%5."/>
      <w:numFmt w:val="lowerLetter"/>
      <w:pPr>
        <w:ind w:hanging="360" w:left="3600"/>
      </w:pPr>
      <w:start w:val="1"/>
    </w:lvl>
    <w:lvl w:ilvl="5" w:tentative="true" w:tplc="FFFFFFFF">
      <w:lvlJc w:val="right"/>
      <w:lvlText w:val="%6."/>
      <w:numFmt w:val="lowerRoman"/>
      <w:pPr>
        <w:ind w:hanging="180" w:left="4320"/>
      </w:pPr>
      <w:start w:val="1"/>
    </w:lvl>
    <w:lvl w:ilvl="6" w:tentative="true" w:tplc="FFFFFFFF">
      <w:lvlJc w:val="left"/>
      <w:lvlText w:val="%7."/>
      <w:numFmt w:val="decimal"/>
      <w:pPr>
        <w:ind w:hanging="360" w:left="5040"/>
      </w:pPr>
      <w:start w:val="1"/>
    </w:lvl>
    <w:lvl w:ilvl="7" w:tentative="true" w:tplc="FFFFFFFF">
      <w:lvlJc w:val="left"/>
      <w:lvlText w:val="%8."/>
      <w:numFmt w:val="lowerLetter"/>
      <w:pPr>
        <w:ind w:hanging="360" w:left="5760"/>
      </w:pPr>
      <w:start w:val="1"/>
    </w:lvl>
    <w:lvl w:ilvl="8" w:tentative="true" w:tplc="FFFFFFFF">
      <w:lvlJc w:val="right"/>
      <w:lvlText w:val="%9."/>
      <w:numFmt w:val="lowerRoman"/>
      <w:pPr>
        <w:ind w:hanging="180" w:left="6480"/>
      </w:pPr>
      <w:start w:val="1"/>
    </w:lvl>
  </w:abstractNum>
  <w:abstractNum w:abstractNumId="312">
    <w:multiLevelType w:val="multilevel"/>
    <w:nsid w:val="7CD60269"/>
    <w:styleLink w:val="WW8Num54"/>
    <w:lvl w:ilvl="0">
      <w:lvlJc w:val="left"/>
      <w:lvlText w:val="%1."/>
      <w:numFmt w:val="decimal"/>
      <w:rPr>
        <w:rFonts w:eastAsia="Times New Roman" w:cs="Times New Roman"/>
        <w:b w:val="0"/>
        <w:bCs/>
        <w:color w:val="ff0000"/>
        <w:sz w:val="22"/>
        <w:szCs w:val="22"/>
        <w:shd w:val="clear" w:color="auto" w:fill="ffff00"/>
        <w:lang w:eastAsia="ar-SA" w:bidi="ar-SA"/>
      </w:rPr>
      <w:start w:val="1"/>
    </w:lvl>
    <w:lvl w:ilvl="1">
      <w:lvlJc w:val="left"/>
      <w:lvlText w:val="%1.%2."/>
      <w:numFmt w:val="lowerLetter"/>
      <w:rPr>
        <w:rFonts w:cs="Times New Roman"/>
      </w:rPr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13">
    <w:multiLevelType w:val="hybridMultilevel"/>
    <w:nsid w:val="7D0F0525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314">
    <w:multiLevelType w:val="multilevel"/>
    <w:nsid w:val="7D406276"/>
    <w:styleLink w:val="WW8Num108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15">
    <w:multiLevelType w:val="multilevel"/>
    <w:nsid w:val="7E275FD6"/>
    <w:styleLink w:val="WW8Num143"/>
    <w:lvl w:ilvl="0">
      <w:lvlJc w:val="left"/>
      <w:lvlText w:val="%1."/>
      <w:numFmt w:val="lowerLetter"/>
      <w:rPr>
        <w:sz w:val="22"/>
        <w:szCs w:val="22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16">
    <w:multiLevelType w:val="multilevel"/>
    <w:nsid w:val="7E3D4B41"/>
    <w:styleLink w:val="WW8Num16"/>
    <w:lvl w:ilvl="0">
      <w:lvlJc w:val="left"/>
      <w:lvlText w:val="%1."/>
      <w:numFmt w:val="decimal"/>
      <w:rPr>
        <w:rFonts w:eastAsia="Times New Roman" w:cs="Calibri"/>
        <w:b w:val="0"/>
        <w:bCs/>
        <w:color w:val="000000"/>
        <w:sz w:val="22"/>
        <w:szCs w:val="22"/>
        <w:lang w:eastAsia="ar-SA" w:bidi="ar-SA"/>
      </w:rPr>
      <w:start w:val="1"/>
    </w:lvl>
    <w:lvl w:ilvl="1">
      <w:lvlJc w:val="left"/>
      <w:lvlText w:val="%1.%2."/>
      <w:numFmt w:val="lowerLetter"/>
      <w:start w:val="1"/>
    </w:lvl>
    <w:lvl w:ilvl="2">
      <w:lvlJc w:val="right"/>
      <w:lvlText w:val="%1.%2.%3."/>
      <w:numFmt w:val="lowerRoman"/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righ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right"/>
      <w:lvlText w:val="%1.%2.%3.%4.%5.%6.%7.%8.%9."/>
      <w:numFmt w:val="lowerRoman"/>
      <w:start w:val="1"/>
    </w:lvl>
  </w:abstractNum>
  <w:abstractNum w:abstractNumId="317">
    <w:multiLevelType w:val="hybridMultilevel"/>
    <w:nsid w:val="7EB35A27"/>
    <w:lvl w:ilvl="0" w:tplc="C9D45C1C">
      <w:lvlJc w:val="left"/>
      <w:lvlText w:val="%1)"/>
      <w:numFmt w:val="lowerLetter"/>
      <w:pPr>
        <w:ind w:hanging="360" w:left="1996"/>
      </w:pPr>
      <w:rPr>
        <w:rFonts w:hint="default"/>
      </w:rPr>
      <w:start w:val="2"/>
    </w:lvl>
    <w:lvl w:ilvl="1" w:tentative="true" w:tplc="04150019">
      <w:lvlJc w:val="left"/>
      <w:lvlText w:val="%2."/>
      <w:numFmt w:val="lowerLetter"/>
      <w:pPr>
        <w:ind w:hanging="360" w:left="1440"/>
      </w:pPr>
      <w:start w:val="1"/>
    </w:lvl>
    <w:lvl w:ilvl="2" w:tentative="true" w:tplc="0415001B">
      <w:lvlJc w:val="right"/>
      <w:lvlText w:val="%3."/>
      <w:numFmt w:val="lowerRoman"/>
      <w:pPr>
        <w:ind w:hanging="180" w:left="2160"/>
      </w:pPr>
      <w:start w:val="1"/>
    </w:lvl>
    <w:lvl w:ilvl="3" w:tentative="true" w:tplc="0415000F">
      <w:lvlJc w:val="left"/>
      <w:lvlText w:val="%4."/>
      <w:numFmt w:val="decimal"/>
      <w:pPr>
        <w:ind w:hanging="360" w:left="2880"/>
      </w:pPr>
      <w:start w:val="1"/>
    </w:lvl>
    <w:lvl w:ilvl="4" w:tentative="true" w:tplc="04150019">
      <w:lvlJc w:val="left"/>
      <w:lvlText w:val="%5."/>
      <w:numFmt w:val="lowerLetter"/>
      <w:pPr>
        <w:ind w:hanging="360" w:left="3600"/>
      </w:pPr>
      <w:start w:val="1"/>
    </w:lvl>
    <w:lvl w:ilvl="5" w:tentative="true" w:tplc="0415001B">
      <w:lvlJc w:val="right"/>
      <w:lvlText w:val="%6."/>
      <w:numFmt w:val="lowerRoman"/>
      <w:pPr>
        <w:ind w:hanging="180" w:left="4320"/>
      </w:pPr>
      <w:start w:val="1"/>
    </w:lvl>
    <w:lvl w:ilvl="6" w:tentative="true" w:tplc="0415000F">
      <w:lvlJc w:val="left"/>
      <w:lvlText w:val="%7."/>
      <w:numFmt w:val="decimal"/>
      <w:pPr>
        <w:ind w:hanging="360" w:left="5040"/>
      </w:pPr>
      <w:start w:val="1"/>
    </w:lvl>
    <w:lvl w:ilvl="7" w:tentative="true" w:tplc="04150019">
      <w:lvlJc w:val="left"/>
      <w:lvlText w:val="%8."/>
      <w:numFmt w:val="lowerLetter"/>
      <w:pPr>
        <w:ind w:hanging="360" w:left="5760"/>
      </w:pPr>
      <w:start w:val="1"/>
    </w:lvl>
    <w:lvl w:ilvl="8" w:tentative="true" w:tplc="0415001B">
      <w:lvlJc w:val="right"/>
      <w:lvlText w:val="%9."/>
      <w:numFmt w:val="lowerRoman"/>
      <w:pPr>
        <w:ind w:hanging="180" w:left="6480"/>
      </w:pPr>
      <w:start w:val="1"/>
    </w:lvl>
  </w:abstractNum>
  <w:abstractNum w:abstractNumId="318">
    <w:multiLevelType w:val="hybridMultilevel"/>
    <w:nsid w:val="7F1C39CA"/>
    <w:lvl w:ilvl="0" w:tplc="04150017">
      <w:lvlJc w:val="left"/>
      <w:lvlText w:val="%1)"/>
      <w:numFmt w:val="lowerLetter"/>
      <w:pPr>
        <w:ind w:hanging="360" w:left="1713"/>
      </w:pPr>
      <w:start w:val="1"/>
    </w:lvl>
    <w:lvl w:ilvl="1" w:tentative="true" w:tplc="04150019">
      <w:lvlJc w:val="left"/>
      <w:lvlText w:val="%2."/>
      <w:numFmt w:val="lowerLetter"/>
      <w:pPr>
        <w:ind w:hanging="360" w:left="2433"/>
      </w:pPr>
      <w:start w:val="1"/>
    </w:lvl>
    <w:lvl w:ilvl="2" w:tentative="true" w:tplc="0415001B">
      <w:lvlJc w:val="right"/>
      <w:lvlText w:val="%3."/>
      <w:numFmt w:val="lowerRoman"/>
      <w:pPr>
        <w:ind w:hanging="180" w:left="3153"/>
      </w:pPr>
      <w:start w:val="1"/>
    </w:lvl>
    <w:lvl w:ilvl="3" w:tentative="true" w:tplc="0415000F">
      <w:lvlJc w:val="left"/>
      <w:lvlText w:val="%4."/>
      <w:numFmt w:val="decimal"/>
      <w:pPr>
        <w:ind w:hanging="360" w:left="3873"/>
      </w:pPr>
      <w:start w:val="1"/>
    </w:lvl>
    <w:lvl w:ilvl="4" w:tentative="true" w:tplc="04150019">
      <w:lvlJc w:val="left"/>
      <w:lvlText w:val="%5."/>
      <w:numFmt w:val="lowerLetter"/>
      <w:pPr>
        <w:ind w:hanging="360" w:left="4593"/>
      </w:pPr>
      <w:start w:val="1"/>
    </w:lvl>
    <w:lvl w:ilvl="5" w:tentative="true" w:tplc="0415001B">
      <w:lvlJc w:val="right"/>
      <w:lvlText w:val="%6."/>
      <w:numFmt w:val="lowerRoman"/>
      <w:pPr>
        <w:ind w:hanging="180" w:left="5313"/>
      </w:pPr>
      <w:start w:val="1"/>
    </w:lvl>
    <w:lvl w:ilvl="6" w:tentative="true" w:tplc="0415000F">
      <w:lvlJc w:val="left"/>
      <w:lvlText w:val="%7."/>
      <w:numFmt w:val="decimal"/>
      <w:pPr>
        <w:ind w:hanging="360" w:left="6033"/>
      </w:pPr>
      <w:start w:val="1"/>
    </w:lvl>
    <w:lvl w:ilvl="7" w:tentative="true" w:tplc="04150019">
      <w:lvlJc w:val="left"/>
      <w:lvlText w:val="%8."/>
      <w:numFmt w:val="lowerLetter"/>
      <w:pPr>
        <w:ind w:hanging="360" w:left="6753"/>
      </w:pPr>
      <w:start w:val="1"/>
    </w:lvl>
    <w:lvl w:ilvl="8" w:tentative="true" w:tplc="0415001B">
      <w:lvlJc w:val="right"/>
      <w:lvlText w:val="%9."/>
      <w:numFmt w:val="lowerRoman"/>
      <w:pPr>
        <w:ind w:hanging="180" w:left="7473"/>
      </w:pPr>
      <w:start w:val="1"/>
    </w:lvl>
  </w:abstractNum>
  <w:abstractNum w:abstractNumId="319">
    <w:multiLevelType w:val="multilevel"/>
    <w:nsid w:val="7FC91B8C"/>
    <w:styleLink w:val="WW8Num162"/>
    <w:lvl w:ilvl="0">
      <w:lvlJc w:val="left"/>
      <w:lvlText w:val="%1."/>
      <w:numFmt w:val="decimal"/>
      <w:start w:val="1"/>
    </w:lvl>
    <w:lvl w:ilvl="1">
      <w:lvlJc w:val="left"/>
      <w:lvlText w:val="%2)"/>
      <w:numFmt w:val="lowerLetter"/>
      <w:pPr>
        <w:ind w:hanging="360" w:left="1065"/>
      </w:pPr>
      <w:start w:val="1"/>
    </w:lvl>
    <w:lvl w:ilvl="2">
      <w:lvlJc w:val="left"/>
      <w:lvlText w:val="%1.%2.%3."/>
      <w:numFmt w:val="lowerLetter"/>
      <w:rPr>
        <w:sz w:val="22"/>
        <w:szCs w:val="22"/>
      </w:rPr>
      <w:start w:val="1"/>
    </w:lvl>
    <w:lvl w:ilvl="3">
      <w:lvlJc w:val="left"/>
      <w:lvlText w:val="%1.%2.%3.%4."/>
      <w:numFmt w:val="decimal"/>
      <w:start w:val="1"/>
    </w:lvl>
    <w:lvl w:ilvl="4">
      <w:lvlJc w:val="left"/>
      <w:lvlText w:val="%1.%2.%3.%4.%5."/>
      <w:numFmt w:val="lowerLetter"/>
      <w:start w:val="1"/>
    </w:lvl>
    <w:lvl w:ilvl="5">
      <w:lvlJc w:val="left"/>
      <w:lvlText w:val="%1.%2.%3.%4.%5.%6."/>
      <w:numFmt w:val="lowerRoman"/>
      <w:start w:val="1"/>
    </w:lvl>
    <w:lvl w:ilvl="6">
      <w:lvlJc w:val="left"/>
      <w:lvlText w:val="%1.%2.%3.%4.%5.%6.%7."/>
      <w:numFmt w:val="decimal"/>
      <w:start w:val="1"/>
    </w:lvl>
    <w:lvl w:ilvl="7">
      <w:lvlJc w:val="left"/>
      <w:lvlText w:val="%1.%2.%3.%4.%5.%6.%7.%8."/>
      <w:numFmt w:val="lowerLetter"/>
      <w:start w:val="1"/>
    </w:lvl>
    <w:lvl w:ilvl="8">
      <w:lvlJc w:val="left"/>
      <w:lvlText w:val="%1.%2.%3.%4.%5.%6.%7.%8.%9."/>
      <w:numFmt w:val="lowerRoman"/>
      <w:start w:val="1"/>
    </w:lvl>
  </w:abstractNum>
  <w:num w:numId="1">
    <w:abstractNumId w:val="209"/>
  </w:num>
  <w:num w:numId="2">
    <w:abstractNumId w:val="220"/>
  </w:num>
  <w:num w:numId="3">
    <w:abstractNumId w:val="164"/>
  </w:num>
  <w:num w:numId="4">
    <w:abstractNumId w:val="30"/>
  </w:num>
  <w:num w:numId="5">
    <w:abstractNumId w:val="294"/>
  </w:num>
  <w:num w:numId="6">
    <w:abstractNumId w:val="224"/>
  </w:num>
  <w:num w:numId="7">
    <w:abstractNumId w:val="221"/>
    <w:lvlOverride w:ilvl="0">
      <w:lvl w:ilvl="0">
        <w:lvlJc w:val="left"/>
        <w:lvlText w:val="%1)"/>
        <w:numFmt w:val="decimal"/>
        <w:start w:val="1"/>
      </w:lvl>
    </w:lvlOverride>
  </w:num>
  <w:num w:numId="8">
    <w:abstractNumId w:val="4"/>
  </w:num>
  <w:num w:numId="9">
    <w:abstractNumId w:val="38"/>
  </w:num>
  <w:num w:numId="10">
    <w:abstractNumId w:val="265"/>
  </w:num>
  <w:num w:numId="11">
    <w:abstractNumId w:val="131"/>
  </w:num>
  <w:num w:numId="12">
    <w:abstractNumId w:val="165"/>
  </w:num>
  <w:num w:numId="13">
    <w:abstractNumId w:val="100"/>
  </w:num>
  <w:num w:numId="14">
    <w:abstractNumId w:val="59"/>
  </w:num>
  <w:num w:numId="15">
    <w:abstractNumId w:val="215"/>
  </w:num>
  <w:num w:numId="16">
    <w:abstractNumId w:val="307"/>
  </w:num>
  <w:num w:numId="17">
    <w:abstractNumId w:val="316"/>
  </w:num>
  <w:num w:numId="18">
    <w:abstractNumId w:val="44"/>
  </w:num>
  <w:num w:numId="19">
    <w:abstractNumId w:val="309"/>
  </w:num>
  <w:num w:numId="20">
    <w:abstractNumId w:val="99"/>
  </w:num>
  <w:num w:numId="21">
    <w:abstractNumId w:val="129"/>
  </w:num>
  <w:num w:numId="22">
    <w:abstractNumId w:val="236"/>
  </w:num>
  <w:num w:numId="23">
    <w:abstractNumId w:val="237"/>
  </w:num>
  <w:num w:numId="24">
    <w:abstractNumId w:val="40"/>
  </w:num>
  <w:num w:numId="25">
    <w:abstractNumId w:val="244"/>
  </w:num>
  <w:num w:numId="26">
    <w:abstractNumId w:val="6"/>
  </w:num>
  <w:num w:numId="27">
    <w:abstractNumId w:val="291"/>
  </w:num>
  <w:num w:numId="28">
    <w:abstractNumId w:val="77"/>
  </w:num>
  <w:num w:numId="29">
    <w:abstractNumId w:val="117"/>
  </w:num>
  <w:num w:numId="30">
    <w:abstractNumId w:val="145"/>
  </w:num>
  <w:num w:numId="31">
    <w:abstractNumId w:val="185"/>
  </w:num>
  <w:num w:numId="32">
    <w:abstractNumId w:val="135"/>
  </w:num>
  <w:num w:numId="33">
    <w:abstractNumId w:val="95"/>
  </w:num>
  <w:num w:numId="34">
    <w:abstractNumId w:val="72"/>
  </w:num>
  <w:num w:numId="35">
    <w:abstractNumId w:val="58"/>
  </w:num>
  <w:num w:numId="36">
    <w:abstractNumId w:val="101"/>
  </w:num>
  <w:num w:numId="37">
    <w:abstractNumId w:val="16"/>
  </w:num>
  <w:num w:numId="38">
    <w:abstractNumId w:val="120"/>
  </w:num>
  <w:num w:numId="39">
    <w:abstractNumId w:val="107"/>
  </w:num>
  <w:num w:numId="40">
    <w:abstractNumId w:val="36"/>
  </w:num>
  <w:num w:numId="41">
    <w:abstractNumId w:val="84"/>
  </w:num>
  <w:num w:numId="42">
    <w:abstractNumId w:val="266"/>
  </w:num>
  <w:num w:numId="43">
    <w:abstractNumId w:val="226"/>
  </w:num>
  <w:num w:numId="44">
    <w:abstractNumId w:val="5"/>
  </w:num>
  <w:num w:numId="45">
    <w:abstractNumId w:val="13"/>
  </w:num>
  <w:num w:numId="46">
    <w:abstractNumId w:val="200"/>
  </w:num>
  <w:num w:numId="47">
    <w:abstractNumId w:val="49"/>
  </w:num>
  <w:num w:numId="48">
    <w:abstractNumId w:val="52"/>
  </w:num>
  <w:num w:numId="49">
    <w:abstractNumId w:val="28"/>
  </w:num>
  <w:num w:numId="50">
    <w:abstractNumId w:val="81"/>
  </w:num>
  <w:num w:numId="51">
    <w:abstractNumId w:val="228"/>
  </w:num>
  <w:num w:numId="52">
    <w:abstractNumId w:val="152"/>
  </w:num>
  <w:num w:numId="53">
    <w:abstractNumId w:val="75"/>
  </w:num>
  <w:num w:numId="54">
    <w:abstractNumId w:val="277"/>
  </w:num>
  <w:num w:numId="55">
    <w:abstractNumId w:val="312"/>
  </w:num>
  <w:num w:numId="56">
    <w:abstractNumId w:val="255"/>
  </w:num>
  <w:num w:numId="57">
    <w:abstractNumId w:val="12"/>
  </w:num>
  <w:num w:numId="58">
    <w:abstractNumId w:val="303"/>
  </w:num>
  <w:num w:numId="59">
    <w:abstractNumId w:val="143"/>
  </w:num>
  <w:num w:numId="60">
    <w:abstractNumId w:val="249"/>
  </w:num>
  <w:num w:numId="61">
    <w:abstractNumId w:val="181"/>
  </w:num>
  <w:num w:numId="62">
    <w:abstractNumId w:val="96"/>
  </w:num>
  <w:num w:numId="63">
    <w:abstractNumId w:val="103"/>
  </w:num>
  <w:num w:numId="64">
    <w:abstractNumId w:val="192"/>
  </w:num>
  <w:num w:numId="65">
    <w:abstractNumId w:val="268"/>
  </w:num>
  <w:num w:numId="66">
    <w:abstractNumId w:val="269"/>
  </w:num>
  <w:num w:numId="67">
    <w:abstractNumId w:val="63"/>
  </w:num>
  <w:num w:numId="68">
    <w:abstractNumId w:val="142"/>
  </w:num>
  <w:num w:numId="69">
    <w:abstractNumId w:val="134"/>
  </w:num>
  <w:num w:numId="70">
    <w:abstractNumId w:val="106"/>
  </w:num>
  <w:num w:numId="71">
    <w:abstractNumId w:val="156"/>
  </w:num>
  <w:num w:numId="72">
    <w:abstractNumId w:val="168"/>
  </w:num>
  <w:num w:numId="73">
    <w:abstractNumId w:val="206"/>
  </w:num>
  <w:num w:numId="74">
    <w:abstractNumId w:val="293"/>
  </w:num>
  <w:num w:numId="75">
    <w:abstractNumId w:val="70"/>
  </w:num>
  <w:num w:numId="76">
    <w:abstractNumId w:val="292"/>
  </w:num>
  <w:num w:numId="77">
    <w:abstractNumId w:val="235"/>
  </w:num>
  <w:num w:numId="78">
    <w:abstractNumId w:val="270"/>
  </w:num>
  <w:num w:numId="79">
    <w:abstractNumId w:val="45"/>
  </w:num>
  <w:num w:numId="80">
    <w:abstractNumId w:val="130"/>
  </w:num>
  <w:num w:numId="81">
    <w:abstractNumId w:val="232"/>
  </w:num>
  <w:num w:numId="82">
    <w:abstractNumId w:val="256"/>
  </w:num>
  <w:num w:numId="83">
    <w:abstractNumId w:val="61"/>
  </w:num>
  <w:num w:numId="84">
    <w:abstractNumId w:val="23"/>
  </w:num>
  <w:num w:numId="85">
    <w:abstractNumId w:val="111"/>
  </w:num>
  <w:num w:numId="86">
    <w:abstractNumId w:val="267"/>
  </w:num>
  <w:num w:numId="87">
    <w:abstractNumId w:val="205"/>
  </w:num>
  <w:num w:numId="88">
    <w:abstractNumId w:val="1"/>
  </w:num>
  <w:num w:numId="89">
    <w:abstractNumId w:val="31"/>
  </w:num>
  <w:num w:numId="90">
    <w:abstractNumId w:val="278"/>
  </w:num>
  <w:num w:numId="91">
    <w:abstractNumId w:val="275"/>
  </w:num>
  <w:num w:numId="92">
    <w:abstractNumId w:val="128"/>
  </w:num>
  <w:num w:numId="93">
    <w:abstractNumId w:val="211"/>
  </w:num>
  <w:num w:numId="94">
    <w:abstractNumId w:val="186"/>
  </w:num>
  <w:num w:numId="95">
    <w:abstractNumId w:val="66"/>
  </w:num>
  <w:num w:numId="96">
    <w:abstractNumId w:val="88"/>
  </w:num>
  <w:num w:numId="97">
    <w:abstractNumId w:val="110"/>
  </w:num>
  <w:num w:numId="98">
    <w:abstractNumId w:val="302"/>
  </w:num>
  <w:num w:numId="99">
    <w:abstractNumId w:val="245"/>
  </w:num>
  <w:num w:numId="100">
    <w:abstractNumId w:val="125"/>
  </w:num>
  <w:num w:numId="101">
    <w:abstractNumId w:val="286"/>
  </w:num>
  <w:num w:numId="102">
    <w:abstractNumId w:val="137"/>
  </w:num>
  <w:num w:numId="103">
    <w:abstractNumId w:val="73"/>
  </w:num>
  <w:num w:numId="104">
    <w:abstractNumId w:val="123"/>
  </w:num>
  <w:num w:numId="105">
    <w:abstractNumId w:val="271"/>
  </w:num>
  <w:num w:numId="106">
    <w:abstractNumId w:val="35"/>
  </w:num>
  <w:num w:numId="107">
    <w:abstractNumId w:val="112"/>
  </w:num>
  <w:num w:numId="108">
    <w:abstractNumId w:val="10"/>
  </w:num>
  <w:num w:numId="109">
    <w:abstractNumId w:val="314"/>
  </w:num>
  <w:num w:numId="110">
    <w:abstractNumId w:val="262"/>
  </w:num>
  <w:num w:numId="111">
    <w:abstractNumId w:val="34"/>
  </w:num>
  <w:num w:numId="112">
    <w:abstractNumId w:val="17"/>
  </w:num>
  <w:num w:numId="113">
    <w:abstractNumId w:val="56"/>
  </w:num>
  <w:num w:numId="114">
    <w:abstractNumId w:val="57"/>
  </w:num>
  <w:num w:numId="115">
    <w:abstractNumId w:val="216"/>
  </w:num>
  <w:num w:numId="116">
    <w:abstractNumId w:val="208"/>
  </w:num>
  <w:num w:numId="117">
    <w:abstractNumId w:val="148"/>
  </w:num>
  <w:num w:numId="118">
    <w:abstractNumId w:val="54"/>
  </w:num>
  <w:num w:numId="119">
    <w:abstractNumId w:val="127"/>
  </w:num>
  <w:num w:numId="120">
    <w:abstractNumId w:val="212"/>
  </w:num>
  <w:num w:numId="121">
    <w:abstractNumId w:val="124"/>
  </w:num>
  <w:num w:numId="122">
    <w:abstractNumId w:val="53"/>
  </w:num>
  <w:num w:numId="123">
    <w:abstractNumId w:val="207"/>
  </w:num>
  <w:num w:numId="124">
    <w:abstractNumId w:val="280"/>
  </w:num>
  <w:num w:numId="125">
    <w:abstractNumId w:val="250"/>
  </w:num>
  <w:num w:numId="126">
    <w:abstractNumId w:val="202"/>
  </w:num>
  <w:num w:numId="127">
    <w:abstractNumId w:val="243"/>
  </w:num>
  <w:num w:numId="128">
    <w:abstractNumId w:val="190"/>
  </w:num>
  <w:num w:numId="129">
    <w:abstractNumId w:val="218"/>
  </w:num>
  <w:num w:numId="130">
    <w:abstractNumId w:val="173"/>
  </w:num>
  <w:num w:numId="131">
    <w:abstractNumId w:val="259"/>
  </w:num>
  <w:num w:numId="132">
    <w:abstractNumId w:val="102"/>
  </w:num>
  <w:num w:numId="133">
    <w:abstractNumId w:val="172"/>
  </w:num>
  <w:num w:numId="134">
    <w:abstractNumId w:val="104"/>
  </w:num>
  <w:num w:numId="135">
    <w:abstractNumId w:val="121"/>
  </w:num>
  <w:num w:numId="136">
    <w:abstractNumId w:val="155"/>
  </w:num>
  <w:num w:numId="137">
    <w:abstractNumId w:val="8"/>
  </w:num>
  <w:num w:numId="138">
    <w:abstractNumId w:val="159"/>
  </w:num>
  <w:num w:numId="139">
    <w:abstractNumId w:val="162"/>
  </w:num>
  <w:num w:numId="140">
    <w:abstractNumId w:val="222"/>
  </w:num>
  <w:num w:numId="141">
    <w:abstractNumId w:val="191"/>
  </w:num>
  <w:num w:numId="142">
    <w:abstractNumId w:val="39"/>
  </w:num>
  <w:num w:numId="143">
    <w:abstractNumId w:val="289"/>
  </w:num>
  <w:num w:numId="144">
    <w:abstractNumId w:val="315"/>
  </w:num>
  <w:num w:numId="145">
    <w:abstractNumId w:val="285"/>
  </w:num>
  <w:num w:numId="146">
    <w:abstractNumId w:val="22"/>
  </w:num>
  <w:num w:numId="147">
    <w:abstractNumId w:val="132"/>
  </w:num>
  <w:num w:numId="148">
    <w:abstractNumId w:val="298"/>
  </w:num>
  <w:num w:numId="149">
    <w:abstractNumId w:val="247"/>
  </w:num>
  <w:num w:numId="150">
    <w:abstractNumId w:val="282"/>
  </w:num>
  <w:num w:numId="151">
    <w:abstractNumId w:val="60"/>
  </w:num>
  <w:num w:numId="152">
    <w:abstractNumId w:val="119"/>
  </w:num>
  <w:num w:numId="153">
    <w:abstractNumId w:val="306"/>
  </w:num>
  <w:num w:numId="154">
    <w:abstractNumId w:val="257"/>
  </w:num>
  <w:num w:numId="155">
    <w:abstractNumId w:val="227"/>
  </w:num>
  <w:num w:numId="156">
    <w:abstractNumId w:val="32"/>
  </w:num>
  <w:num w:numId="157">
    <w:abstractNumId w:val="97"/>
  </w:num>
  <w:num w:numId="158">
    <w:abstractNumId w:val="108"/>
  </w:num>
  <w:num w:numId="159">
    <w:abstractNumId w:val="92"/>
  </w:num>
  <w:num w:numId="160">
    <w:abstractNumId w:val="179"/>
  </w:num>
  <w:num w:numId="161">
    <w:abstractNumId w:val="180"/>
  </w:num>
  <w:num w:numId="162">
    <w:abstractNumId w:val="319"/>
  </w:num>
  <w:num w:numId="163">
    <w:abstractNumId w:val="248"/>
  </w:num>
  <w:num w:numId="164">
    <w:abstractNumId w:val="189"/>
  </w:num>
  <w:num w:numId="165">
    <w:abstractNumId w:val="188"/>
  </w:num>
  <w:num w:numId="166">
    <w:abstractNumId w:val="164"/>
  </w:num>
  <w:num w:numId="167">
    <w:abstractNumId w:val="298"/>
  </w:num>
  <w:num w:numId="168">
    <w:abstractNumId w:val="121"/>
    <w:lvlOverride w:ilvl="0">
      <w:startOverride w:val="1"/>
    </w:lvlOverride>
  </w:num>
  <w:num w:numId="169">
    <w:abstractNumId w:val="102"/>
  </w:num>
  <w:num w:numId="170">
    <w:abstractNumId w:val="224"/>
  </w:num>
  <w:num w:numId="171">
    <w:abstractNumId w:val="221"/>
    <w:lvlOverride w:ilvl="0">
      <w:startOverride w:val="1"/>
    </w:lvlOverride>
  </w:num>
  <w:num w:numId="172">
    <w:abstractNumId w:val="73"/>
    <w:lvlOverride w:ilvl="0">
      <w:startOverride w:val="1"/>
    </w:lvlOverride>
  </w:num>
  <w:num w:numId="173">
    <w:abstractNumId w:val="155"/>
    <w:lvlOverride w:ilvl="0">
      <w:startOverride w:val="1"/>
    </w:lvlOverride>
  </w:num>
  <w:num w:numId="174">
    <w:abstractNumId w:val="248"/>
    <w:lvlOverride w:ilvl="0">
      <w:startOverride w:val="1"/>
    </w:lvlOverride>
  </w:num>
  <w:num w:numId="175">
    <w:abstractNumId w:val="285"/>
    <w:lvlOverride w:ilvl="0">
      <w:startOverride w:val="1"/>
    </w:lvlOverride>
    <w:lvlOverride w:ilvl="1">
      <w:startOverride w:val="1"/>
    </w:lvlOverride>
  </w:num>
  <w:num w:numId="176">
    <w:abstractNumId w:val="53"/>
    <w:lvlOverride w:ilvl="0">
      <w:lvl w:ilvl="0">
        <w:lvlJc w:val="left"/>
        <w:lvlText w:val="%1)"/>
        <w:numFmt w:val="decimal"/>
        <w:pPr>
          <w:ind w:hanging="360" w:left="360"/>
        </w:pPr>
        <w:start w:val="1"/>
      </w:lvl>
    </w:lvlOverride>
    <w:lvlOverride w:ilvl="1">
      <w:lvl w:ilvl="1" w:tentative="true">
        <w:lvlJc w:val="left"/>
        <w:lvlText w:val="%2."/>
        <w:numFmt w:val="lowerLetter"/>
        <w:pPr>
          <w:ind w:hanging="360" w:left="1080"/>
        </w:pPr>
        <w:start w:val="1"/>
      </w:lvl>
    </w:lvlOverride>
    <w:lvlOverride w:ilvl="2">
      <w:lvl w:ilvl="2" w:tentative="true">
        <w:lvlJc w:val="right"/>
        <w:lvlText w:val="%3."/>
        <w:numFmt w:val="lowerRoman"/>
        <w:pPr>
          <w:ind w:hanging="180" w:left="1800"/>
        </w:pPr>
        <w:start w:val="1"/>
      </w:lvl>
    </w:lvlOverride>
    <w:lvlOverride w:ilvl="3">
      <w:lvl w:ilvl="3" w:tentative="true">
        <w:lvlJc w:val="left"/>
        <w:lvlText w:val="%4."/>
        <w:numFmt w:val="decimal"/>
        <w:pPr>
          <w:ind w:hanging="360" w:left="2520"/>
        </w:pPr>
        <w:start w:val="1"/>
      </w:lvl>
    </w:lvlOverride>
    <w:lvlOverride w:ilvl="4">
      <w:lvl w:ilvl="4" w:tentative="true">
        <w:lvlJc w:val="left"/>
        <w:lvlText w:val="%5."/>
        <w:numFmt w:val="lowerLetter"/>
        <w:pPr>
          <w:ind w:hanging="360" w:left="3240"/>
        </w:pPr>
        <w:start w:val="1"/>
      </w:lvl>
    </w:lvlOverride>
    <w:lvlOverride w:ilvl="5">
      <w:lvl w:ilvl="5" w:tentative="true">
        <w:lvlJc w:val="right"/>
        <w:lvlText w:val="%6."/>
        <w:numFmt w:val="lowerRoman"/>
        <w:pPr>
          <w:ind w:hanging="180" w:left="3960"/>
        </w:pPr>
        <w:start w:val="1"/>
      </w:lvl>
    </w:lvlOverride>
    <w:lvlOverride w:ilvl="6">
      <w:lvl w:ilvl="6" w:tentative="true">
        <w:lvlJc w:val="left"/>
        <w:lvlText w:val="%7."/>
        <w:numFmt w:val="decimal"/>
        <w:pPr>
          <w:ind w:hanging="360" w:left="4680"/>
        </w:pPr>
        <w:start w:val="1"/>
      </w:lvl>
    </w:lvlOverride>
    <w:lvlOverride w:ilvl="7">
      <w:lvl w:ilvl="7" w:tentative="true">
        <w:lvlJc w:val="left"/>
        <w:lvlText w:val="%8."/>
        <w:numFmt w:val="lowerLetter"/>
        <w:pPr>
          <w:ind w:hanging="360" w:left="5400"/>
        </w:pPr>
        <w:start w:val="1"/>
      </w:lvl>
    </w:lvlOverride>
    <w:lvlOverride w:ilvl="8">
      <w:lvl w:ilvl="8" w:tentative="true">
        <w:lvlJc w:val="right"/>
        <w:lvlText w:val="%9."/>
        <w:numFmt w:val="lowerRoman"/>
        <w:pPr>
          <w:ind w:hanging="180" w:left="6120"/>
        </w:pPr>
        <w:start w:val="1"/>
      </w:lvl>
    </w:lvlOverride>
  </w:num>
  <w:num w:numId="177">
    <w:abstractNumId w:val="54"/>
  </w:num>
  <w:num w:numId="178">
    <w:abstractNumId w:val="22"/>
  </w:num>
  <w:num w:numId="179">
    <w:abstractNumId w:val="17"/>
  </w:num>
  <w:num w:numId="180">
    <w:abstractNumId w:val="112"/>
  </w:num>
  <w:num w:numId="181">
    <w:abstractNumId w:val="262"/>
  </w:num>
  <w:num w:numId="182">
    <w:abstractNumId w:val="187"/>
  </w:num>
  <w:num w:numId="183">
    <w:abstractNumId w:val="0"/>
  </w:num>
  <w:num w:numId="184">
    <w:abstractNumId w:val="50"/>
  </w:num>
  <w:num w:numId="185">
    <w:abstractNumId w:val="169"/>
  </w:num>
  <w:num w:numId="186">
    <w:abstractNumId w:val="133"/>
  </w:num>
  <w:num w:numId="187">
    <w:abstractNumId w:val="195"/>
  </w:num>
  <w:num w:numId="188">
    <w:abstractNumId w:val="82"/>
  </w:num>
  <w:num w:numId="189">
    <w:abstractNumId w:val="301"/>
  </w:num>
  <w:num w:numId="190">
    <w:abstractNumId w:val="273"/>
  </w:num>
  <w:num w:numId="191">
    <w:abstractNumId w:val="299"/>
  </w:num>
  <w:num w:numId="192">
    <w:abstractNumId w:val="98"/>
  </w:num>
  <w:num w:numId="193">
    <w:abstractNumId w:val="174"/>
  </w:num>
  <w:num w:numId="194">
    <w:abstractNumId w:val="7"/>
  </w:num>
  <w:num w:numId="195">
    <w:abstractNumId w:val="198"/>
  </w:num>
  <w:num w:numId="196">
    <w:abstractNumId w:val="140"/>
  </w:num>
  <w:num w:numId="197">
    <w:abstractNumId w:val="317"/>
  </w:num>
  <w:num w:numId="198">
    <w:abstractNumId w:val="253"/>
  </w:num>
  <w:num w:numId="199">
    <w:abstractNumId w:val="223"/>
  </w:num>
  <w:num w:numId="200">
    <w:abstractNumId w:val="85"/>
  </w:num>
  <w:num w:numId="201">
    <w:abstractNumId w:val="80"/>
  </w:num>
  <w:num w:numId="202">
    <w:abstractNumId w:val="258"/>
  </w:num>
  <w:num w:numId="203">
    <w:abstractNumId w:val="284"/>
  </w:num>
  <w:num w:numId="204">
    <w:abstractNumId w:val="27"/>
  </w:num>
  <w:num w:numId="205">
    <w:abstractNumId w:val="260"/>
  </w:num>
  <w:num w:numId="206">
    <w:abstractNumId w:val="51"/>
  </w:num>
  <w:num w:numId="207">
    <w:abstractNumId w:val="68"/>
  </w:num>
  <w:num w:numId="208">
    <w:abstractNumId w:val="276"/>
  </w:num>
  <w:num w:numId="209">
    <w:abstractNumId w:val="240"/>
  </w:num>
  <w:num w:numId="210">
    <w:abstractNumId w:val="26"/>
  </w:num>
  <w:num w:numId="211">
    <w:abstractNumId w:val="25"/>
  </w:num>
  <w:num w:numId="212">
    <w:abstractNumId w:val="230"/>
  </w:num>
  <w:num w:numId="213">
    <w:abstractNumId w:val="64"/>
  </w:num>
  <w:num w:numId="214">
    <w:abstractNumId w:val="210"/>
  </w:num>
  <w:num w:numId="215">
    <w:abstractNumId w:val="184"/>
  </w:num>
  <w:num w:numId="216">
    <w:abstractNumId w:val="300"/>
  </w:num>
  <w:num w:numId="217">
    <w:abstractNumId w:val="305"/>
  </w:num>
  <w:num w:numId="218">
    <w:abstractNumId w:val="147"/>
  </w:num>
  <w:num w:numId="219">
    <w:abstractNumId w:val="19"/>
  </w:num>
  <w:num w:numId="220">
    <w:abstractNumId w:val="160"/>
  </w:num>
  <w:num w:numId="221">
    <w:abstractNumId w:val="126"/>
  </w:num>
  <w:num w:numId="222">
    <w:abstractNumId w:val="213"/>
  </w:num>
  <w:num w:numId="223">
    <w:abstractNumId w:val="33"/>
  </w:num>
  <w:num w:numId="224">
    <w:abstractNumId w:val="318"/>
  </w:num>
  <w:num w:numId="225">
    <w:abstractNumId w:val="241"/>
  </w:num>
  <w:num w:numId="226">
    <w:abstractNumId w:val="261"/>
  </w:num>
  <w:num w:numId="227">
    <w:abstractNumId w:val="233"/>
  </w:num>
  <w:num w:numId="228">
    <w:abstractNumId w:val="311"/>
  </w:num>
  <w:num w:numId="229">
    <w:abstractNumId w:val="313"/>
  </w:num>
  <w:num w:numId="230">
    <w:abstractNumId w:val="171"/>
  </w:num>
  <w:num w:numId="231">
    <w:abstractNumId w:val="43"/>
  </w:num>
  <w:num w:numId="232">
    <w:abstractNumId w:val="231"/>
  </w:num>
  <w:num w:numId="233">
    <w:abstractNumId w:val="246"/>
  </w:num>
  <w:num w:numId="234">
    <w:abstractNumId w:val="178"/>
  </w:num>
  <w:num w:numId="235">
    <w:abstractNumId w:val="219"/>
  </w:num>
  <w:num w:numId="236">
    <w:abstractNumId w:val="290"/>
  </w:num>
  <w:num w:numId="237">
    <w:abstractNumId w:val="115"/>
  </w:num>
  <w:num w:numId="238">
    <w:abstractNumId w:val="146"/>
  </w:num>
  <w:num w:numId="239">
    <w:abstractNumId w:val="239"/>
  </w:num>
  <w:num w:numId="240">
    <w:abstractNumId w:val="167"/>
  </w:num>
  <w:num w:numId="241">
    <w:abstractNumId w:val="229"/>
  </w:num>
  <w:num w:numId="242">
    <w:abstractNumId w:val="274"/>
  </w:num>
  <w:num w:numId="243">
    <w:abstractNumId w:val="138"/>
  </w:num>
  <w:num w:numId="244">
    <w:abstractNumId w:val="67"/>
  </w:num>
  <w:num w:numId="245">
    <w:abstractNumId w:val="113"/>
  </w:num>
  <w:num w:numId="246">
    <w:abstractNumId w:val="14"/>
  </w:num>
  <w:num w:numId="247">
    <w:abstractNumId w:val="139"/>
  </w:num>
  <w:num w:numId="248">
    <w:abstractNumId w:val="158"/>
  </w:num>
  <w:num w:numId="249">
    <w:abstractNumId w:val="71"/>
  </w:num>
  <w:num w:numId="250">
    <w:abstractNumId w:val="94"/>
  </w:num>
  <w:num w:numId="251">
    <w:abstractNumId w:val="65"/>
  </w:num>
  <w:num w:numId="252">
    <w:abstractNumId w:val="74"/>
  </w:num>
  <w:num w:numId="253">
    <w:abstractNumId w:val="47"/>
  </w:num>
  <w:num w:numId="254">
    <w:abstractNumId w:val="76"/>
  </w:num>
  <w:num w:numId="255">
    <w:abstractNumId w:val="89"/>
  </w:num>
  <w:num w:numId="256">
    <w:abstractNumId w:val="264"/>
  </w:num>
  <w:num w:numId="257">
    <w:abstractNumId w:val="116"/>
  </w:num>
  <w:num w:numId="258">
    <w:abstractNumId w:val="83"/>
  </w:num>
  <w:num w:numId="259">
    <w:abstractNumId w:val="87"/>
  </w:num>
  <w:num w:numId="260">
    <w:abstractNumId w:val="20"/>
  </w:num>
  <w:num w:numId="261">
    <w:abstractNumId w:val="297"/>
  </w:num>
  <w:num w:numId="262">
    <w:abstractNumId w:val="3"/>
  </w:num>
  <w:num w:numId="263">
    <w:abstractNumId w:val="295"/>
  </w:num>
  <w:num w:numId="264">
    <w:abstractNumId w:val="194"/>
  </w:num>
  <w:num w:numId="265">
    <w:abstractNumId w:val="196"/>
  </w:num>
  <w:num w:numId="266">
    <w:abstractNumId w:val="11"/>
  </w:num>
  <w:num w:numId="267">
    <w:abstractNumId w:val="304"/>
  </w:num>
  <w:num w:numId="268">
    <w:abstractNumId w:val="177"/>
  </w:num>
  <w:num w:numId="269">
    <w:abstractNumId w:val="183"/>
  </w:num>
  <w:num w:numId="270">
    <w:abstractNumId w:val="238"/>
  </w:num>
  <w:num w:numId="271">
    <w:abstractNumId w:val="242"/>
  </w:num>
  <w:num w:numId="272">
    <w:abstractNumId w:val="166"/>
  </w:num>
  <w:num w:numId="273">
    <w:abstractNumId w:val="163"/>
  </w:num>
  <w:num w:numId="274">
    <w:abstractNumId w:val="272"/>
  </w:num>
  <w:num w:numId="275">
    <w:abstractNumId w:val="42"/>
  </w:num>
  <w:num w:numId="276">
    <w:abstractNumId w:val="79"/>
  </w:num>
  <w:num w:numId="277">
    <w:abstractNumId w:val="263"/>
  </w:num>
  <w:num w:numId="278">
    <w:abstractNumId w:val="310"/>
  </w:num>
  <w:num w:numId="279">
    <w:abstractNumId w:val="46"/>
  </w:num>
  <w:num w:numId="280">
    <w:abstractNumId w:val="78"/>
  </w:num>
  <w:num w:numId="281">
    <w:abstractNumId w:val="150"/>
  </w:num>
  <w:num w:numId="282">
    <w:abstractNumId w:val="37"/>
  </w:num>
  <w:num w:numId="283">
    <w:abstractNumId w:val="287"/>
  </w:num>
  <w:num w:numId="284">
    <w:abstractNumId w:val="114"/>
  </w:num>
  <w:num w:numId="285">
    <w:abstractNumId w:val="176"/>
  </w:num>
  <w:num w:numId="286">
    <w:abstractNumId w:val="157"/>
  </w:num>
  <w:num w:numId="287">
    <w:abstractNumId w:val="252"/>
  </w:num>
  <w:num w:numId="288">
    <w:abstractNumId w:val="122"/>
  </w:num>
  <w:num w:numId="289">
    <w:abstractNumId w:val="296"/>
  </w:num>
  <w:num w:numId="290">
    <w:abstractNumId w:val="201"/>
  </w:num>
  <w:num w:numId="291">
    <w:abstractNumId w:val="279"/>
  </w:num>
  <w:num w:numId="292">
    <w:abstractNumId w:val="288"/>
  </w:num>
  <w:num w:numId="293">
    <w:abstractNumId w:val="9"/>
  </w:num>
  <w:num w:numId="294">
    <w:abstractNumId w:val="193"/>
  </w:num>
  <w:num w:numId="295">
    <w:abstractNumId w:val="93"/>
  </w:num>
  <w:num w:numId="296">
    <w:abstractNumId w:val="118"/>
  </w:num>
  <w:num w:numId="297">
    <w:abstractNumId w:val="29"/>
  </w:num>
  <w:num w:numId="298">
    <w:abstractNumId w:val="151"/>
  </w:num>
  <w:num w:numId="299">
    <w:abstractNumId w:val="221"/>
  </w:num>
  <w:num w:numId="300">
    <w:abstractNumId w:val="41"/>
  </w:num>
  <w:num w:numId="301">
    <w:abstractNumId w:val="90"/>
  </w:num>
  <w:num w:numId="302">
    <w:abstractNumId w:val="182"/>
  </w:num>
  <w:num w:numId="303">
    <w:abstractNumId w:val="141"/>
  </w:num>
  <w:num w:numId="304">
    <w:abstractNumId w:val="283"/>
  </w:num>
  <w:num w:numId="305">
    <w:abstractNumId w:val="214"/>
  </w:num>
  <w:num w:numId="306">
    <w:abstractNumId w:val="18"/>
  </w:num>
  <w:num w:numId="307">
    <w:abstractNumId w:val="48"/>
  </w:num>
  <w:num w:numId="308">
    <w:abstractNumId w:val="308"/>
  </w:num>
  <w:num w:numId="309">
    <w:abstractNumId w:val="204"/>
  </w:num>
  <w:num w:numId="310">
    <w:abstractNumId w:val="153"/>
  </w:num>
  <w:num w:numId="311">
    <w:abstractNumId w:val="197"/>
  </w:num>
  <w:num w:numId="312">
    <w:abstractNumId w:val="144"/>
  </w:num>
  <w:num w:numId="313">
    <w:abstractNumId w:val="149"/>
  </w:num>
  <w:num w:numId="314">
    <w:abstractNumId w:val="69"/>
  </w:num>
  <w:num w:numId="315">
    <w:abstractNumId w:val="21"/>
  </w:num>
  <w:num w:numId="316">
    <w:abstractNumId w:val="225"/>
  </w:num>
  <w:num w:numId="317">
    <w:abstractNumId w:val="170"/>
  </w:num>
  <w:num w:numId="318">
    <w:abstractNumId w:val="15"/>
  </w:num>
  <w:num w:numId="319">
    <w:abstractNumId w:val="234"/>
  </w:num>
  <w:num w:numId="320">
    <w:abstractNumId w:val="2"/>
  </w:num>
  <w:num w:numId="321">
    <w:abstractNumId w:val="62"/>
  </w:num>
  <w:num w:numId="322">
    <w:abstractNumId w:val="154"/>
  </w:num>
  <w:num w:numId="323">
    <w:abstractNumId w:val="105"/>
  </w:num>
  <w:num w:numId="324">
    <w:abstractNumId w:val="199"/>
  </w:num>
  <w:num w:numId="325">
    <w:abstractNumId w:val="109"/>
  </w:num>
  <w:num w:numId="326">
    <w:abstractNumId w:val="136"/>
  </w:num>
  <w:num w:numId="327">
    <w:abstractNumId w:val="24"/>
  </w:num>
  <w:num w:numId="328">
    <w:abstractNumId w:val="175"/>
  </w:num>
  <w:num w:numId="329">
    <w:abstractNumId w:val="217"/>
  </w:num>
  <w:num w:numId="330">
    <w:abstractNumId w:val="281"/>
  </w:num>
  <w:num w:numId="331">
    <w:abstractNumId w:val="161"/>
  </w:num>
  <w:num w:numId="332">
    <w:abstractNumId w:val="203"/>
  </w:num>
  <w:num w:numId="333">
    <w:abstractNumId w:val="55"/>
    <w:lvlOverride w:ilvl="0">
      <w:lvl w:ilvl="0">
        <w:lvlJc w:val="left"/>
        <w:lvlText w:val="%1)"/>
        <w:numFmt w:val="decimal"/>
        <w:pPr>
          <w:tabs>
            <w:tab w:val="num" w:pos="0"/>
          </w:tabs>
          <w:ind w:firstLine="0" w:left="0"/>
        </w:pPr>
        <w:rPr>
          <w:color w:val="000000"/>
        </w:rPr>
        <w:start w:val="1"/>
      </w:lvl>
    </w:lvlOverride>
  </w:num>
  <w:num w:numId="334">
    <w:abstractNumId w:val="86"/>
  </w:num>
  <w:num w:numId="335">
    <w:abstractNumId w:val="254"/>
  </w:num>
  <w:num w:numId="336">
    <w:abstractNumId w:val="251"/>
  </w:num>
  <w:num w:numId="337">
    <w:abstractNumId w:val="9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 w:val="true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 w:val="true"/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hAnsi="Liberation Serif" w:eastAsia="NSimSun" w:cs="Lucida Sans"/>
        <w:kern w:val="3"/>
        <w:sz w:val="24"/>
        <w:szCs w:val="24"/>
        <w:lang w:val="pl-PL" w:eastAsia="zh-CN" w:bidi="hi-IN"/>
      </w:rPr>
    </w:rPrDefault>
    <w:pPrDefault>
      <w:pPr>
        <w:widowControl w:val="fals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Standard" w:customStyle="1">
    <w:name w:val="Standard"/>
    <w:qFormat/>
    <w:pPr>
      <w:widowControl w:val="true"/>
      <w:spacing w:line="100" w:lineRule="atLeast"/>
    </w:pPr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Heading" w:customStyle="1">
    <w:name w:val="Heading"/>
    <w:basedOn w:val="Standard"/>
    <w:next w:val="Podtytu"/>
    <w:pPr>
      <w:spacing w:after="60" w:before="240"/>
      <w:jc w:val="center"/>
    </w:pPr>
    <w:rPr>
      <w:rFonts w:ascii="Cambria" w:hAnsi="Cambria" w:cs="Mangal, 'ESRI NIMA VMAP1&amp;2 PT'"/>
      <w:b/>
      <w:bCs/>
      <w:sz w:val="32"/>
      <w:szCs w:val="29"/>
    </w:rPr>
  </w:style>
  <w:style w:type="paragraph" w:styleId="Textbody" w:customStyle="1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1" w:customStyle="1">
    <w:name w:val="Legenda1"/>
    <w:basedOn w:val="Standard"/>
    <w:pPr>
      <w:suppressLineNumbers w:val="true"/>
      <w:spacing w:after="120" w:before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rPr>
      <w:rFonts w:cs="Arial"/>
    </w:rPr>
  </w:style>
  <w:style w:type="paragraph" w:styleId="Nagwek11" w:customStyle="1">
    <w:name w:val="Nagłówek 11"/>
    <w:basedOn w:val="Standard"/>
    <w:next w:val="Standard"/>
    <w:pPr>
      <w:keepNext w:val="true"/>
      <w:keepLines w:val="true"/>
      <w:spacing w:before="480"/>
      <w:outlineLvl w:val="0"/>
    </w:pPr>
    <w:rPr>
      <w:b/>
      <w:bCs/>
      <w:color w:val="365f91"/>
      <w:sz w:val="28"/>
      <w:szCs w:val="28"/>
    </w:rPr>
  </w:style>
  <w:style w:type="paragraph" w:styleId="Nagwek21" w:customStyle="1">
    <w:name w:val="Nagłówek 21"/>
    <w:basedOn w:val="Standard"/>
    <w:next w:val="Standard"/>
    <w:pPr>
      <w:keepNext w:val="true"/>
      <w:keepLines w:val="true"/>
      <w:spacing w:before="200"/>
      <w:outlineLvl w:val="1"/>
    </w:pPr>
    <w:rPr>
      <w:b/>
      <w:bCs/>
      <w:color w:val="4f81bd"/>
      <w:sz w:val="26"/>
      <w:szCs w:val="26"/>
    </w:rPr>
  </w:style>
  <w:style w:type="paragraph" w:styleId="Nagwek31" w:customStyle="1">
    <w:name w:val="Nagłówek 31"/>
    <w:basedOn w:val="Standard"/>
    <w:next w:val="Standard"/>
    <w:pPr>
      <w:keepNext w:val="true"/>
      <w:keepLines w:val="true"/>
      <w:spacing w:before="200"/>
      <w:outlineLvl w:val="2"/>
    </w:pPr>
    <w:rPr>
      <w:b/>
      <w:bCs/>
      <w:color w:val="4f81bd"/>
    </w:rPr>
  </w:style>
  <w:style w:type="paragraph" w:styleId="Nagwek41" w:customStyle="1">
    <w:name w:val="Nagłówek 41"/>
    <w:basedOn w:val="Standard"/>
    <w:next w:val="Standard"/>
    <w:pPr>
      <w:keepNext w:val="true"/>
      <w:keepLines w:val="true"/>
      <w:spacing w:before="200"/>
      <w:outlineLvl w:val="3"/>
    </w:pPr>
    <w:rPr>
      <w:b/>
      <w:bCs/>
      <w:i/>
      <w:iCs/>
      <w:color w:val="4f81bd"/>
    </w:rPr>
  </w:style>
  <w:style w:type="paragraph" w:styleId="Nagwek51" w:customStyle="1">
    <w:name w:val="Nagłówek 51"/>
    <w:basedOn w:val="Standard"/>
    <w:next w:val="Standard"/>
    <w:pPr>
      <w:keepNext w:val="true"/>
      <w:keepLines w:val="true"/>
      <w:spacing w:before="200"/>
      <w:outlineLvl w:val="4"/>
    </w:pPr>
    <w:rPr>
      <w:color w:val="243f60"/>
    </w:rPr>
  </w:style>
  <w:style w:type="paragraph" w:styleId="Nagwek61" w:customStyle="1">
    <w:name w:val="Nagłówek 61"/>
    <w:basedOn w:val="Standard"/>
    <w:next w:val="Standard"/>
    <w:pPr>
      <w:keepNext w:val="true"/>
      <w:keepLines w:val="true"/>
      <w:spacing w:before="200"/>
      <w:outlineLvl w:val="5"/>
    </w:pPr>
    <w:rPr>
      <w:i/>
      <w:iCs/>
      <w:color w:val="243f60"/>
    </w:rPr>
  </w:style>
  <w:style w:type="paragraph" w:styleId="Nagwek71" w:customStyle="1">
    <w:name w:val="Nagłówek 71"/>
    <w:basedOn w:val="Standard"/>
    <w:next w:val="Standard"/>
    <w:pPr>
      <w:keepNext w:val="true"/>
      <w:keepLines w:val="true"/>
      <w:spacing w:before="200"/>
      <w:outlineLvl w:val="6"/>
    </w:pPr>
    <w:rPr>
      <w:i/>
      <w:iCs/>
      <w:color w:val="404040"/>
    </w:rPr>
  </w:style>
  <w:style w:type="paragraph" w:styleId="Nagwek81" w:customStyle="1">
    <w:name w:val="Nagłówek 81"/>
    <w:basedOn w:val="Standard"/>
    <w:next w:val="Standard"/>
    <w:pPr>
      <w:keepNext w:val="true"/>
      <w:keepLines w:val="true"/>
      <w:spacing w:before="200"/>
      <w:outlineLvl w:val="7"/>
    </w:pPr>
    <w:rPr>
      <w:color w:val="404040"/>
    </w:rPr>
  </w:style>
  <w:style w:type="paragraph" w:styleId="Nagwek91" w:customStyle="1">
    <w:name w:val="Nagłówek 91"/>
    <w:basedOn w:val="Standard"/>
    <w:next w:val="Standard"/>
    <w:pPr>
      <w:keepNext w:val="true"/>
      <w:keepLines w:val="true"/>
      <w:spacing w:before="200"/>
      <w:outlineLvl w:val="8"/>
    </w:pPr>
    <w:rPr>
      <w:i/>
      <w:iCs/>
      <w:color w:val="404040"/>
    </w:rPr>
  </w:style>
  <w:style w:type="paragraph" w:styleId="Nagwek2" w:customStyle="1">
    <w:name w:val="Nagłówek2"/>
    <w:basedOn w:val="Standard"/>
    <w:next w:val="Textbody"/>
    <w:pPr>
      <w:keepNext w:val="true"/>
      <w:spacing w:after="120" w:before="240"/>
    </w:pPr>
    <w:rPr>
      <w:rFonts w:ascii="Arial" w:hAnsi="Arial" w:eastAsia="Microsoft YaHei" w:cs="Arial"/>
      <w:sz w:val="28"/>
      <w:szCs w:val="28"/>
    </w:rPr>
  </w:style>
  <w:style w:type="paragraph" w:styleId="Podpis2" w:customStyle="1">
    <w:name w:val="Podpis2"/>
    <w:basedOn w:val="Standard"/>
    <w:pPr>
      <w:suppressLineNumbers w:val="true"/>
      <w:spacing w:after="120" w:before="120"/>
    </w:pPr>
    <w:rPr>
      <w:rFonts w:cs="Arial"/>
      <w:i/>
      <w:iCs/>
      <w:sz w:val="24"/>
      <w:szCs w:val="24"/>
    </w:rPr>
  </w:style>
  <w:style w:type="paragraph" w:styleId="Nagwek1" w:customStyle="1">
    <w:name w:val="Nagłówek1"/>
    <w:basedOn w:val="Standard"/>
    <w:next w:val="Textbody"/>
    <w:pPr>
      <w:keepNext w:val="true"/>
      <w:spacing w:after="120" w:before="240"/>
    </w:pPr>
    <w:rPr>
      <w:rFonts w:ascii="Arial" w:hAnsi="Arial" w:eastAsia="Microsoft YaHei" w:cs="Arial"/>
      <w:sz w:val="28"/>
      <w:szCs w:val="28"/>
    </w:rPr>
  </w:style>
  <w:style w:type="paragraph" w:styleId="Podpis1" w:customStyle="1">
    <w:name w:val="Podpis1"/>
    <w:basedOn w:val="Standard"/>
    <w:pPr>
      <w:spacing w:after="120" w:before="120"/>
    </w:pPr>
    <w:rPr>
      <w:rFonts w:cs="Arial"/>
      <w:i/>
      <w:iCs/>
      <w:sz w:val="24"/>
      <w:szCs w:val="24"/>
    </w:rPr>
  </w:style>
  <w:style w:type="paragraph" w:styleId="Podtytu">
    <w:name w:val="Subtitle"/>
    <w:basedOn w:val="Nagwek1"/>
    <w:next w:val="Textbody"/>
    <w:pPr>
      <w:jc w:val="center"/>
    </w:pPr>
    <w:rPr>
      <w:i/>
      <w:iCs/>
    </w:rPr>
  </w:style>
  <w:style w:type="paragraph" w:styleId="Bezodstpw">
    <w:name w:val="No Spacing"/>
    <w:pPr>
      <w:widowControl w:val="true"/>
      <w:spacing w:line="100" w:lineRule="atLeast"/>
    </w:pPr>
    <w:rPr>
      <w:rFonts w:ascii="Calibri" w:hAnsi="Calibri" w:eastAsia="SimSun, 宋体" w:cs="Tahoma"/>
      <w:sz w:val="22"/>
      <w:szCs w:val="22"/>
      <w:lang w:bidi="ar-SA"/>
    </w:rPr>
  </w:style>
  <w:style w:type="paragraph" w:styleId="Akapitzlist">
    <w:name w:val="List Paragraph"/>
    <w:qFormat/>
    <w:pPr>
      <w:widowControl w:val="true"/>
      <w:ind w:left="720"/>
    </w:pPr>
    <w:rPr>
      <w:rFonts w:ascii="Times New Roman" w:hAnsi="Times New Roman" w:eastAsia="Times New Roman" w:cs="Mangal, 'ESRI NIMA VMAP1&amp;2 PT'"/>
      <w:sz w:val="20"/>
      <w:szCs w:val="21"/>
      <w:lang w:bidi="ar-SA"/>
    </w:rPr>
  </w:style>
  <w:style w:type="paragraph" w:styleId="Tekstdymka">
    <w:name w:val="Balloon Text"/>
    <w:basedOn w:val="Standard"/>
    <w:pPr>
      <w:spacing w:line="240" w:lineRule="auto"/>
    </w:pPr>
    <w:rPr>
      <w:rFonts w:ascii="Tahoma" w:hAnsi="Tahoma" w:eastAsia="Lucida Sans Unicode" w:cs="Mangal, 'ESRI NIMA VMAP1&amp;2 PT'"/>
      <w:sz w:val="16"/>
      <w:szCs w:val="14"/>
      <w:lang w:bidi="hi-IN"/>
    </w:rPr>
  </w:style>
  <w:style w:type="paragraph" w:styleId="HeaderandFooter" w:customStyle="1">
    <w:name w:val="Header and Footer"/>
    <w:basedOn w:val="Standard"/>
    <w:pPr>
      <w:suppressLineNumbers w:val="true"/>
      <w:tabs>
        <w:tab w:val="center" w:pos="4819"/>
        <w:tab w:val="right" w:pos="9638"/>
      </w:tabs>
    </w:pPr>
  </w:style>
  <w:style w:type="paragraph" w:styleId="Nagwek3" w:customStyle="1">
    <w:name w:val="Nagłówek3"/>
    <w:basedOn w:val="Standard"/>
    <w:pPr>
      <w:tabs>
        <w:tab w:val="center" w:pos="4536"/>
        <w:tab w:val="right" w:pos="9072"/>
      </w:tabs>
    </w:pPr>
    <w:rPr>
      <w:rFonts w:cs="Mangal, 'ESRI NIMA VMAP1&amp;2 PT'"/>
      <w:szCs w:val="21"/>
    </w:rPr>
  </w:style>
  <w:style w:type="paragraph" w:styleId="Stopka1" w:customStyle="1">
    <w:name w:val="Stopka1"/>
    <w:basedOn w:val="Standard"/>
    <w:pPr>
      <w:tabs>
        <w:tab w:val="center" w:pos="4536"/>
        <w:tab w:val="right" w:pos="9072"/>
      </w:tabs>
    </w:pPr>
    <w:rPr>
      <w:rFonts w:cs="Mangal, 'ESRI NIMA VMAP1&amp;2 PT'"/>
      <w:szCs w:val="21"/>
    </w:rPr>
  </w:style>
  <w:style w:type="paragraph" w:styleId="Default" w:customStyle="1">
    <w:name w:val="Default"/>
    <w:pPr>
      <w:widowControl w:val="true"/>
    </w:pPr>
    <w:rPr>
      <w:rFonts w:ascii="Times New Roman" w:hAnsi="Times New Roman" w:eastAsia="Times New Roman" w:cs="Times New Roman"/>
      <w:color w:val="000000"/>
      <w:lang w:bidi="ar-SA"/>
    </w:rPr>
  </w:style>
  <w:style w:type="paragraph" w:styleId="Cytat">
    <w:name w:val="Quote"/>
    <w:basedOn w:val="Standard"/>
    <w:next w:val="Standard"/>
    <w:rPr>
      <w:i/>
      <w:iCs/>
      <w:color w:val="000000"/>
    </w:rPr>
  </w:style>
  <w:style w:type="paragraph" w:styleId="Cytatintensywny">
    <w:name w:val="Intense Quote"/>
    <w:basedOn w:val="Standard"/>
    <w:next w:val="Standard"/>
    <w:pPr>
      <w:pBdr>
        <w:bottom w:val="single" w:color="000000" w:sz="4" w:space="0"/>
      </w:pBdr>
      <w:spacing w:after="280" w:before="200"/>
      <w:ind w:right="936" w:left="936"/>
    </w:pPr>
    <w:rPr>
      <w:b/>
      <w:bCs/>
      <w:i/>
      <w:iCs/>
      <w:color w:val="4f81bd"/>
    </w:rPr>
  </w:style>
  <w:style w:type="paragraph" w:styleId="Footnote" w:customStyle="1">
    <w:name w:val="Footnote"/>
    <w:basedOn w:val="Standard"/>
    <w:pPr>
      <w:spacing w:line="240" w:lineRule="auto"/>
    </w:pPr>
  </w:style>
  <w:style w:type="paragraph" w:styleId="Endnote" w:customStyle="1">
    <w:name w:val="Endnote"/>
    <w:basedOn w:val="Standard"/>
    <w:pPr>
      <w:spacing w:line="240" w:lineRule="auto"/>
    </w:pPr>
  </w:style>
  <w:style w:type="paragraph" w:styleId="Zwykytekst1" w:customStyle="1">
    <w:name w:val="Zwykły tekst1"/>
    <w:basedOn w:val="Standard"/>
    <w:pPr>
      <w:spacing w:line="240" w:lineRule="auto"/>
    </w:pPr>
    <w:rPr>
      <w:rFonts w:ascii="Courier New" w:hAnsi="Courier New" w:cs="Courier New"/>
      <w:sz w:val="21"/>
      <w:szCs w:val="21"/>
    </w:rPr>
  </w:style>
  <w:style w:type="paragraph" w:styleId="Tekstkomentarza">
    <w:name w:val="annotation text"/>
    <w:basedOn w:val="Standard"/>
    <w:uiPriority w:val="99"/>
    <w:qFormat/>
    <w:rPr>
      <w:rFonts w:eastAsia="Lucida Sans Unicode" w:cs="Mangal, 'ESRI NIMA VMAP1&amp;2 PT'"/>
      <w:szCs w:val="18"/>
      <w:lang w:bidi="hi-IN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xtbodyindent" w:customStyle="1">
    <w:name w:val="Text body indent"/>
    <w:basedOn w:val="Standard"/>
    <w:pPr>
      <w:spacing w:after="120"/>
      <w:ind w:left="283"/>
    </w:pPr>
    <w:rPr>
      <w:rFonts w:eastAsia="Lucida Sans Unicode" w:cs="Mangal, 'ESRI NIMA VMAP1&amp;2 PT'"/>
      <w:sz w:val="24"/>
      <w:szCs w:val="21"/>
      <w:lang w:bidi="hi-IN"/>
    </w:rPr>
  </w:style>
  <w:style w:type="paragraph" w:styleId="NormalnyWeb">
    <w:name w:val="Normal (Web)"/>
    <w:basedOn w:val="Standard"/>
    <w:pPr>
      <w:spacing w:after="280" w:before="280" w:line="240" w:lineRule="auto"/>
    </w:pPr>
  </w:style>
  <w:style w:type="paragraph" w:styleId="Styl1" w:customStyle="1">
    <w:name w:val="Styl1"/>
    <w:basedOn w:val="Standard"/>
    <w:pPr>
      <w:spacing w:line="240" w:lineRule="auto"/>
      <w:jc w:val="both"/>
    </w:pPr>
    <w:rPr>
      <w:rFonts w:ascii="Arial" w:hAnsi="Arial" w:cs="Arial"/>
      <w:sz w:val="24"/>
    </w:rPr>
  </w:style>
  <w:style w:type="paragraph" w:styleId="punkt" w:customStyle="1">
    <w:name w:val="punkt"/>
    <w:basedOn w:val="Standard"/>
    <w:pPr>
      <w:numPr>
        <w:numId w:val="149"/>
      </w:numPr>
      <w:spacing w:line="240" w:lineRule="auto"/>
      <w:jc w:val="both"/>
    </w:pPr>
    <w:rPr>
      <w:color w:val="0000ff"/>
      <w:sz w:val="22"/>
    </w:rPr>
  </w:style>
  <w:style w:type="paragraph" w:styleId="podpunkt" w:customStyle="1">
    <w:name w:val="podpunkt"/>
    <w:basedOn w:val="punkt"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Times New Roman" w:hAnsi="Times New Roman" w:cs="Times New Roman"/>
      <w:b w:val="0"/>
      <w:sz w:val="22"/>
      <w:szCs w:val="22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cs="Times New Roman"/>
      <w:b w:val="0"/>
      <w:color w:val="00000a"/>
    </w:rPr>
  </w:style>
  <w:style w:type="character" w:styleId="WW8Num3z1" w:customStyle="1">
    <w:name w:val="WW8Num3z1"/>
    <w:rPr>
      <w:rFonts w:cs="Times New Roman"/>
      <w:color w:val="ff0000"/>
      <w:sz w:val="22"/>
      <w:szCs w:val="22"/>
      <w:lang w:eastAsia="ar-SA" w:bidi="ar-SA"/>
    </w:rPr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eastAsia="Times New Roman" w:cs="Times New Roman"/>
      <w:b w:val="0"/>
      <w:bCs/>
      <w:color w:val="00000a"/>
    </w:rPr>
  </w:style>
  <w:style w:type="character" w:styleId="WW8Num4z1" w:customStyle="1">
    <w:name w:val="WW8Num4z1"/>
    <w:rPr>
      <w:rFonts w:cs="Times New Roman"/>
      <w:color w:val="ff0000"/>
      <w:sz w:val="22"/>
      <w:szCs w:val="22"/>
      <w:lang w:eastAsia="ar-SA" w:bidi="ar-SA"/>
    </w:rPr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eastAsia="Times New Roman" w:cs="Times New Roman"/>
      <w:b w:val="0"/>
      <w:bCs/>
      <w:i w:val="0"/>
      <w:strike w:val="0"/>
      <w:color w:val="00000a"/>
      <w:sz w:val="22"/>
      <w:szCs w:val="22"/>
      <w:lang w:eastAsia="ar-SA" w:bidi="ar-SA"/>
    </w:rPr>
  </w:style>
  <w:style w:type="character" w:styleId="WW8Num5z1" w:customStyle="1">
    <w:name w:val="WW8Num5z1"/>
    <w:rPr>
      <w:rFonts w:eastAsia="Times New Roman"/>
      <w:sz w:val="22"/>
      <w:szCs w:val="22"/>
    </w:rPr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0" w:customStyle="1">
    <w:name w:val="WW8Num6z0"/>
    <w:rPr>
      <w:rFonts w:eastAsia="Times New Roman" w:cs="Times New Roman"/>
      <w:b w:val="0"/>
      <w:bCs/>
      <w:i w:val="0"/>
      <w:color w:val="00000a"/>
      <w:sz w:val="22"/>
      <w:szCs w:val="22"/>
      <w:shd w:val="clear" w:color="auto" w:fill="auto"/>
      <w:lang w:eastAsia="ar-SA" w:bidi="ar-SA"/>
    </w:rPr>
  </w:style>
  <w:style w:type="character" w:styleId="WW8Num6z1" w:customStyle="1">
    <w:name w:val="WW8Num6z1"/>
    <w:rPr>
      <w:rFonts w:eastAsia="Times New Roman"/>
      <w:b w:val="0"/>
      <w:color w:val="000000"/>
      <w:sz w:val="22"/>
      <w:szCs w:val="22"/>
    </w:rPr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0" w:customStyle="1">
    <w:name w:val="WW8Num7z0"/>
    <w:rPr>
      <w:rFonts w:cs="Times New Roman"/>
      <w:b w:val="0"/>
      <w:color w:val="00000a"/>
    </w:rPr>
  </w:style>
  <w:style w:type="character" w:styleId="WW8Num7z1" w:customStyle="1">
    <w:name w:val="WW8Num7z1"/>
    <w:rPr>
      <w:rFonts w:eastAsia="Times New Roman"/>
      <w:bCs/>
      <w:color w:val="000000"/>
      <w:sz w:val="22"/>
      <w:szCs w:val="22"/>
    </w:rPr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0" w:customStyle="1">
    <w:name w:val="WW8Num8z0"/>
    <w:rPr>
      <w:rFonts w:cs="Times New Roman"/>
      <w:b w:val="0"/>
      <w:color w:val="00000a"/>
    </w:rPr>
  </w:style>
  <w:style w:type="character" w:styleId="WW8Num8z1" w:customStyle="1">
    <w:name w:val="WW8Num8z1"/>
    <w:rPr>
      <w:rFonts w:eastAsia="Times New Roman"/>
      <w:bCs/>
      <w:color w:val="00000a"/>
      <w:sz w:val="22"/>
      <w:szCs w:val="22"/>
    </w:rPr>
  </w:style>
  <w:style w:type="character" w:styleId="WW8Num8z2" w:customStyle="1">
    <w:name w:val="WW8Num8z2"/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WW8Num9z0" w:customStyle="1">
    <w:name w:val="WW8Num9z0"/>
    <w:rPr>
      <w:rFonts w:cs="Calibri"/>
      <w:sz w:val="22"/>
      <w:szCs w:val="22"/>
      <w:lang w:eastAsia="ar-SA" w:bidi="ar-SA"/>
    </w:rPr>
  </w:style>
  <w:style w:type="character" w:styleId="WW8Num9z1" w:customStyle="1">
    <w:name w:val="WW8Num9z1"/>
    <w:rPr>
      <w:rFonts w:eastAsia="Times New Roman" w:cs="Calibri"/>
      <w:bCs/>
      <w:color w:val="000000"/>
      <w:sz w:val="22"/>
      <w:szCs w:val="22"/>
      <w:lang w:eastAsia="ar-SA" w:bidi="ar-SA"/>
    </w:rPr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0" w:customStyle="1">
    <w:name w:val="WW8Num10z0"/>
    <w:rPr>
      <w:rFonts w:cs="Calibri"/>
      <w:sz w:val="22"/>
      <w:szCs w:val="22"/>
      <w:lang w:eastAsia="ar-SA" w:bidi="ar-SA"/>
    </w:rPr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0" w:customStyle="1">
    <w:name w:val="WW8Num11z0"/>
    <w:rPr>
      <w:strike w:val="0"/>
      <w:color w:val="000000"/>
    </w:rPr>
  </w:style>
  <w:style w:type="character" w:styleId="WW8Num11z1" w:customStyle="1">
    <w:name w:val="WW8Num11z1"/>
    <w:rPr>
      <w:rFonts w:cs="Calibri"/>
      <w:sz w:val="22"/>
      <w:szCs w:val="22"/>
      <w:lang w:eastAsia="ar-SA" w:bidi="ar-SA"/>
    </w:rPr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0" w:customStyle="1">
    <w:name w:val="WW8Num12z0"/>
    <w:rPr>
      <w:color w:val="000000"/>
    </w:rPr>
  </w:style>
  <w:style w:type="character" w:styleId="WW8Num12z1" w:customStyle="1">
    <w:name w:val="WW8Num12z1"/>
    <w:rPr>
      <w:rFonts w:cs="Calibri"/>
      <w:sz w:val="22"/>
      <w:szCs w:val="22"/>
      <w:lang w:eastAsia="ar-SA" w:bidi="ar-SA"/>
    </w:rPr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0" w:customStyle="1">
    <w:name w:val="WW8Num13z0"/>
    <w:rPr>
      <w:rFonts w:eastAsia="Times New Roman" w:cs="Calibri"/>
      <w:bCs/>
      <w:sz w:val="22"/>
      <w:szCs w:val="22"/>
      <w:lang w:eastAsia="ar-SA" w:bidi="ar-SA"/>
    </w:rPr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4z0" w:customStyle="1">
    <w:name w:val="WW8Num14z0"/>
    <w:rPr>
      <w:rFonts w:eastAsia="Times New Roman" w:cs="Times New Roman"/>
      <w:bCs/>
      <w:sz w:val="22"/>
      <w:szCs w:val="22"/>
      <w:lang w:eastAsia="ar-SA" w:bidi="ar-SA"/>
    </w:rPr>
  </w:style>
  <w:style w:type="character" w:styleId="WW8Num14z1" w:customStyle="1">
    <w:name w:val="WW8Num14z1"/>
  </w:style>
  <w:style w:type="character" w:styleId="WW8Num14z2" w:customStyle="1">
    <w:name w:val="WW8Num14z2"/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eastAsia="Times New Roman" w:cs="Calibri"/>
      <w:b w:val="0"/>
      <w:bCs/>
      <w:strike w:val="0"/>
      <w:color w:val="000000"/>
      <w:sz w:val="22"/>
      <w:szCs w:val="22"/>
      <w:lang w:eastAsia="ar-SA" w:bidi="ar-SA"/>
    </w:rPr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0" w:customStyle="1">
    <w:name w:val="WW8Num16z0"/>
    <w:rPr>
      <w:rFonts w:eastAsia="Times New Roman" w:cs="Calibri"/>
      <w:b w:val="0"/>
      <w:bCs/>
      <w:color w:val="000000"/>
      <w:sz w:val="22"/>
      <w:szCs w:val="22"/>
      <w:lang w:eastAsia="ar-SA" w:bidi="ar-SA"/>
    </w:rPr>
  </w:style>
  <w:style w:type="character" w:styleId="WW8Num16z1" w:customStyle="1">
    <w:name w:val="WW8Num16z1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0" w:customStyle="1">
    <w:name w:val="WW8Num17z0"/>
    <w:rPr>
      <w:rFonts w:eastAsia="Times New Roman" w:cs="Times New Roman"/>
      <w:b w:val="0"/>
      <w:bCs/>
      <w:strike w:val="0"/>
      <w:color w:val="00000a"/>
      <w:sz w:val="22"/>
      <w:szCs w:val="22"/>
      <w:lang w:eastAsia="ar-SA" w:bidi="ar-SA"/>
    </w:rPr>
  </w:style>
  <w:style w:type="character" w:styleId="WW8Num17z1" w:customStyle="1">
    <w:name w:val="WW8Num17z1"/>
    <w:rPr>
      <w:rFonts w:cs="Times New Roman"/>
      <w:color w:val="ff0000"/>
      <w:sz w:val="22"/>
      <w:szCs w:val="22"/>
      <w:lang w:eastAsia="ar-SA" w:bidi="ar-SA"/>
    </w:rPr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0" w:customStyle="1">
    <w:name w:val="WW8Num18z0"/>
    <w:rPr>
      <w:rFonts w:cs="Times New Roman"/>
      <w:color w:val="ff0000"/>
      <w:sz w:val="22"/>
      <w:szCs w:val="22"/>
      <w:lang w:eastAsia="ar-SA" w:bidi="ar-SA"/>
    </w:rPr>
  </w:style>
  <w:style w:type="character" w:styleId="WW8Num18z1" w:customStyle="1">
    <w:name w:val="WW8Num18z1"/>
    <w:rPr>
      <w:rFonts w:cs="Calibri"/>
      <w:i w:val="0"/>
      <w:color w:val="000000"/>
      <w:sz w:val="22"/>
      <w:szCs w:val="22"/>
      <w:lang w:eastAsia="ar-SA" w:bidi="ar-SA"/>
    </w:rPr>
  </w:style>
  <w:style w:type="character" w:styleId="WW8Num18z2" w:customStyle="1">
    <w:name w:val="WW8Num18z2"/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0" w:customStyle="1">
    <w:name w:val="WW8Num19z0"/>
    <w:rPr>
      <w:rFonts w:eastAsia="Times New Roman" w:cs="Calibri"/>
      <w:b w:val="0"/>
      <w:bCs/>
      <w:color w:val="00000a"/>
      <w:sz w:val="22"/>
      <w:szCs w:val="22"/>
      <w:lang w:eastAsia="ar-SA" w:bidi="ar-SA"/>
    </w:rPr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0z0" w:customStyle="1">
    <w:name w:val="WW8Num20z0"/>
  </w:style>
  <w:style w:type="character" w:styleId="WW8Num20z1" w:customStyle="1">
    <w:name w:val="WW8Num20z1"/>
    <w:rPr>
      <w:rFonts w:cs="Times New Roman"/>
      <w:b w:val="0"/>
      <w:sz w:val="22"/>
      <w:szCs w:val="22"/>
      <w:lang w:eastAsia="ar-SA" w:bidi="ar-SA"/>
    </w:rPr>
  </w:style>
  <w:style w:type="character" w:styleId="WW8Num20z2" w:customStyle="1">
    <w:name w:val="WW8Num20z2"/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1z0" w:customStyle="1">
    <w:name w:val="WW8Num21z0"/>
  </w:style>
  <w:style w:type="character" w:styleId="WW8Num21z1" w:customStyle="1">
    <w:name w:val="WW8Num21z1"/>
    <w:rPr>
      <w:rFonts w:cs="Times New Roman"/>
      <w:i w:val="0"/>
      <w:sz w:val="22"/>
      <w:szCs w:val="22"/>
      <w:lang w:eastAsia="ar-SA" w:bidi="ar-SA"/>
    </w:rPr>
  </w:style>
  <w:style w:type="character" w:styleId="WW8Num21z2" w:customStyle="1">
    <w:name w:val="WW8Num21z2"/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22z0" w:customStyle="1">
    <w:name w:val="WW8Num22z0"/>
    <w:rPr>
      <w:rFonts w:eastAsia="Times New Roman" w:cs="Times New Roman"/>
      <w:b w:val="0"/>
      <w:color w:val="000000"/>
      <w:sz w:val="22"/>
      <w:szCs w:val="22"/>
    </w:rPr>
  </w:style>
  <w:style w:type="character" w:styleId="WW8Num22z1" w:customStyle="1">
    <w:name w:val="WW8Num22z1"/>
  </w:style>
  <w:style w:type="character" w:styleId="WW8Num22z2" w:customStyle="1">
    <w:name w:val="WW8Num22z2"/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0" w:customStyle="1">
    <w:name w:val="WW8Num23z0"/>
    <w:rPr>
      <w:rFonts w:ascii="Times New Roman" w:hAnsi="Times New Roman" w:eastAsia="Times New Roman" w:cs="Times New Roman"/>
      <w:b/>
      <w:bCs/>
      <w:color w:val="000000"/>
      <w:sz w:val="22"/>
      <w:szCs w:val="22"/>
    </w:rPr>
  </w:style>
  <w:style w:type="character" w:styleId="WW8Num23z1" w:customStyle="1">
    <w:name w:val="WW8Num23z1"/>
  </w:style>
  <w:style w:type="character" w:styleId="WW8Num23z2" w:customStyle="1">
    <w:name w:val="WW8Num23z2"/>
  </w:style>
  <w:style w:type="character" w:styleId="WW8Num23z3" w:customStyle="1">
    <w:name w:val="WW8Num23z3"/>
  </w:style>
  <w:style w:type="character" w:styleId="WW8Num23z4" w:customStyle="1">
    <w:name w:val="WW8Num23z4"/>
  </w:style>
  <w:style w:type="character" w:styleId="WW8Num23z5" w:customStyle="1">
    <w:name w:val="WW8Num23z5"/>
  </w:style>
  <w:style w:type="character" w:styleId="WW8Num23z6" w:customStyle="1">
    <w:name w:val="WW8Num23z6"/>
  </w:style>
  <w:style w:type="character" w:styleId="WW8Num23z7" w:customStyle="1">
    <w:name w:val="WW8Num23z7"/>
  </w:style>
  <w:style w:type="character" w:styleId="WW8Num23z8" w:customStyle="1">
    <w:name w:val="WW8Num23z8"/>
  </w:style>
  <w:style w:type="character" w:styleId="WW8Num24z0" w:customStyle="1">
    <w:name w:val="WW8Num24z0"/>
  </w:style>
  <w:style w:type="character" w:styleId="WW8Num24z1" w:customStyle="1">
    <w:name w:val="WW8Num24z1"/>
  </w:style>
  <w:style w:type="character" w:styleId="WW8Num24z2" w:customStyle="1">
    <w:name w:val="WW8Num24z2"/>
  </w:style>
  <w:style w:type="character" w:styleId="WW8Num24z3" w:customStyle="1">
    <w:name w:val="WW8Num24z3"/>
  </w:style>
  <w:style w:type="character" w:styleId="WW8Num24z4" w:customStyle="1">
    <w:name w:val="WW8Num24z4"/>
  </w:style>
  <w:style w:type="character" w:styleId="WW8Num24z5" w:customStyle="1">
    <w:name w:val="WW8Num24z5"/>
  </w:style>
  <w:style w:type="character" w:styleId="WW8Num24z6" w:customStyle="1">
    <w:name w:val="WW8Num24z6"/>
  </w:style>
  <w:style w:type="character" w:styleId="WW8Num24z7" w:customStyle="1">
    <w:name w:val="WW8Num24z7"/>
  </w:style>
  <w:style w:type="character" w:styleId="WW8Num24z8" w:customStyle="1">
    <w:name w:val="WW8Num24z8"/>
  </w:style>
  <w:style w:type="character" w:styleId="WW8Num25z0" w:customStyle="1">
    <w:name w:val="WW8Num25z0"/>
    <w:rPr>
      <w:rFonts w:eastAsia="Times New Roman" w:cs="Times New Roman"/>
      <w:sz w:val="22"/>
      <w:szCs w:val="22"/>
    </w:rPr>
  </w:style>
  <w:style w:type="character" w:styleId="WW8Num25z1" w:customStyle="1">
    <w:name w:val="WW8Num25z1"/>
  </w:style>
  <w:style w:type="character" w:styleId="WW8Num25z2" w:customStyle="1">
    <w:name w:val="WW8Num25z2"/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</w:style>
  <w:style w:type="character" w:styleId="WW8Num25z6" w:customStyle="1">
    <w:name w:val="WW8Num25z6"/>
  </w:style>
  <w:style w:type="character" w:styleId="WW8Num25z7" w:customStyle="1">
    <w:name w:val="WW8Num25z7"/>
  </w:style>
  <w:style w:type="character" w:styleId="WW8Num25z8" w:customStyle="1">
    <w:name w:val="WW8Num25z8"/>
  </w:style>
  <w:style w:type="character" w:styleId="WW8Num26z0" w:customStyle="1">
    <w:name w:val="WW8Num26z0"/>
    <w:rPr>
      <w:rFonts w:cs="Times New Roman"/>
      <w:b w:val="0"/>
      <w:color w:val="00000a"/>
      <w:sz w:val="22"/>
      <w:szCs w:val="22"/>
    </w:rPr>
  </w:style>
  <w:style w:type="character" w:styleId="WW8Num26z1" w:customStyle="1">
    <w:name w:val="WW8Num26z1"/>
    <w:rPr>
      <w:rFonts w:cs="Times New Roman"/>
      <w:color w:val="000000"/>
      <w:sz w:val="22"/>
      <w:szCs w:val="22"/>
      <w:lang w:eastAsia="ar-SA" w:bidi="ar-SA"/>
    </w:rPr>
  </w:style>
  <w:style w:type="character" w:styleId="WW8Num26z2" w:customStyle="1">
    <w:name w:val="WW8Num26z2"/>
  </w:style>
  <w:style w:type="character" w:styleId="WW8Num26z3" w:customStyle="1">
    <w:name w:val="WW8Num26z3"/>
  </w:style>
  <w:style w:type="character" w:styleId="WW8Num26z4" w:customStyle="1">
    <w:name w:val="WW8Num26z4"/>
  </w:style>
  <w:style w:type="character" w:styleId="WW8Num26z5" w:customStyle="1">
    <w:name w:val="WW8Num26z5"/>
  </w:style>
  <w:style w:type="character" w:styleId="WW8Num26z6" w:customStyle="1">
    <w:name w:val="WW8Num26z6"/>
  </w:style>
  <w:style w:type="character" w:styleId="WW8Num26z7" w:customStyle="1">
    <w:name w:val="WW8Num26z7"/>
  </w:style>
  <w:style w:type="character" w:styleId="WW8Num26z8" w:customStyle="1">
    <w:name w:val="WW8Num26z8"/>
  </w:style>
  <w:style w:type="character" w:styleId="WW8Num27z0" w:customStyle="1">
    <w:name w:val="WW8Num27z0"/>
    <w:rPr>
      <w:rFonts w:cs="Times New Roman"/>
      <w:b w:val="0"/>
      <w:color w:val="00000a"/>
      <w:sz w:val="22"/>
      <w:szCs w:val="22"/>
    </w:rPr>
  </w:style>
  <w:style w:type="character" w:styleId="WW8Num27z1" w:customStyle="1">
    <w:name w:val="WW8Num27z1"/>
    <w:rPr>
      <w:rFonts w:cs="Times New Roman"/>
      <w:color w:val="000000"/>
      <w:sz w:val="22"/>
      <w:szCs w:val="22"/>
      <w:lang w:eastAsia="ar-SA" w:bidi="ar-SA"/>
    </w:rPr>
  </w:style>
  <w:style w:type="character" w:styleId="WW8Num27z2" w:customStyle="1">
    <w:name w:val="WW8Num27z2"/>
  </w:style>
  <w:style w:type="character" w:styleId="WW8Num27z3" w:customStyle="1">
    <w:name w:val="WW8Num27z3"/>
  </w:style>
  <w:style w:type="character" w:styleId="WW8Num27z4" w:customStyle="1">
    <w:name w:val="WW8Num27z4"/>
  </w:style>
  <w:style w:type="character" w:styleId="WW8Num27z5" w:customStyle="1">
    <w:name w:val="WW8Num27z5"/>
  </w:style>
  <w:style w:type="character" w:styleId="WW8Num27z6" w:customStyle="1">
    <w:name w:val="WW8Num27z6"/>
  </w:style>
  <w:style w:type="character" w:styleId="WW8Num27z7" w:customStyle="1">
    <w:name w:val="WW8Num27z7"/>
  </w:style>
  <w:style w:type="character" w:styleId="WW8Num27z8" w:customStyle="1">
    <w:name w:val="WW8Num27z8"/>
  </w:style>
  <w:style w:type="character" w:styleId="WW8Num28z0" w:customStyle="1">
    <w:name w:val="WW8Num28z0"/>
    <w:rPr>
      <w:b w:val="0"/>
      <w:color w:val="00000a"/>
    </w:rPr>
  </w:style>
  <w:style w:type="character" w:styleId="WW8Num28z1" w:customStyle="1">
    <w:name w:val="WW8Num28z1"/>
    <w:rPr>
      <w:rFonts w:cs="Times New Roman"/>
      <w:color w:val="000000"/>
      <w:sz w:val="22"/>
      <w:szCs w:val="22"/>
      <w:lang w:eastAsia="ar-SA" w:bidi="ar-SA"/>
    </w:rPr>
  </w:style>
  <w:style w:type="character" w:styleId="WW8Num28z2" w:customStyle="1">
    <w:name w:val="WW8Num28z2"/>
  </w:style>
  <w:style w:type="character" w:styleId="WW8Num28z3" w:customStyle="1">
    <w:name w:val="WW8Num28z3"/>
  </w:style>
  <w:style w:type="character" w:styleId="WW8Num28z4" w:customStyle="1">
    <w:name w:val="WW8Num28z4"/>
  </w:style>
  <w:style w:type="character" w:styleId="WW8Num28z5" w:customStyle="1">
    <w:name w:val="WW8Num28z5"/>
  </w:style>
  <w:style w:type="character" w:styleId="WW8Num28z6" w:customStyle="1">
    <w:name w:val="WW8Num28z6"/>
  </w:style>
  <w:style w:type="character" w:styleId="WW8Num28z7" w:customStyle="1">
    <w:name w:val="WW8Num28z7"/>
  </w:style>
  <w:style w:type="character" w:styleId="WW8Num28z8" w:customStyle="1">
    <w:name w:val="WW8Num28z8"/>
  </w:style>
  <w:style w:type="character" w:styleId="WW8Num29z0" w:customStyle="1">
    <w:name w:val="WW8Num29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29z1" w:customStyle="1">
    <w:name w:val="WW8Num29z1"/>
    <w:rPr>
      <w:rFonts w:cs="Times New Roman"/>
      <w:color w:val="000000"/>
      <w:position w:val="0"/>
      <w:sz w:val="22"/>
      <w:szCs w:val="22"/>
      <w:vertAlign w:val="superscript"/>
      <w:lang w:eastAsia="ar-SA" w:bidi="ar-SA"/>
    </w:rPr>
  </w:style>
  <w:style w:type="character" w:styleId="WW8Num29z2" w:customStyle="1">
    <w:name w:val="WW8Num29z2"/>
  </w:style>
  <w:style w:type="character" w:styleId="WW8Num29z3" w:customStyle="1">
    <w:name w:val="WW8Num29z3"/>
  </w:style>
  <w:style w:type="character" w:styleId="WW8Num29z4" w:customStyle="1">
    <w:name w:val="WW8Num29z4"/>
  </w:style>
  <w:style w:type="character" w:styleId="WW8Num29z5" w:customStyle="1">
    <w:name w:val="WW8Num29z5"/>
  </w:style>
  <w:style w:type="character" w:styleId="WW8Num29z6" w:customStyle="1">
    <w:name w:val="WW8Num29z6"/>
  </w:style>
  <w:style w:type="character" w:styleId="WW8Num29z7" w:customStyle="1">
    <w:name w:val="WW8Num29z7"/>
  </w:style>
  <w:style w:type="character" w:styleId="WW8Num29z8" w:customStyle="1">
    <w:name w:val="WW8Num29z8"/>
  </w:style>
  <w:style w:type="character" w:styleId="WW8Num30z0" w:customStyle="1">
    <w:name w:val="WW8Num30z0"/>
    <w:rPr>
      <w:rFonts w:ascii="Times New Roman" w:hAnsi="Times New Roman" w:cs="Times New Roman"/>
      <w:b w:val="0"/>
      <w:color w:val="00000a"/>
      <w:sz w:val="22"/>
      <w:szCs w:val="22"/>
      <w:lang w:eastAsia="ar-SA" w:bidi="ar-SA"/>
    </w:rPr>
  </w:style>
  <w:style w:type="character" w:styleId="WW8Num30z1" w:customStyle="1">
    <w:name w:val="WW8Num30z1"/>
    <w:rPr>
      <w:rFonts w:cs="Times New Roman"/>
      <w:color w:val="000000"/>
      <w:position w:val="0"/>
      <w:sz w:val="22"/>
      <w:szCs w:val="22"/>
      <w:vertAlign w:val="superscript"/>
      <w:lang w:eastAsia="ar-SA" w:bidi="ar-SA"/>
    </w:rPr>
  </w:style>
  <w:style w:type="character" w:styleId="WW8Num30z2" w:customStyle="1">
    <w:name w:val="WW8Num30z2"/>
  </w:style>
  <w:style w:type="character" w:styleId="WW8Num30z3" w:customStyle="1">
    <w:name w:val="WW8Num30z3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</w:style>
  <w:style w:type="character" w:styleId="WW8Num30z7" w:customStyle="1">
    <w:name w:val="WW8Num30z7"/>
  </w:style>
  <w:style w:type="character" w:styleId="WW8Num30z8" w:customStyle="1">
    <w:name w:val="WW8Num30z8"/>
  </w:style>
  <w:style w:type="character" w:styleId="WW8Num31z0" w:customStyle="1">
    <w:name w:val="WW8Num31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31z1" w:customStyle="1">
    <w:name w:val="WW8Num31z1"/>
    <w:rPr>
      <w:rFonts w:cs="Times New Roman"/>
      <w:color w:val="000000"/>
      <w:position w:val="0"/>
      <w:sz w:val="22"/>
      <w:szCs w:val="22"/>
      <w:vertAlign w:val="superscript"/>
      <w:lang w:eastAsia="ar-SA" w:bidi="ar-SA"/>
    </w:rPr>
  </w:style>
  <w:style w:type="character" w:styleId="WW8Num31z2" w:customStyle="1">
    <w:name w:val="WW8Num31z2"/>
  </w:style>
  <w:style w:type="character" w:styleId="WW8Num31z3" w:customStyle="1">
    <w:name w:val="WW8Num31z3"/>
  </w:style>
  <w:style w:type="character" w:styleId="WW8Num31z4" w:customStyle="1">
    <w:name w:val="WW8Num31z4"/>
  </w:style>
  <w:style w:type="character" w:styleId="WW8Num31z5" w:customStyle="1">
    <w:name w:val="WW8Num31z5"/>
  </w:style>
  <w:style w:type="character" w:styleId="WW8Num31z6" w:customStyle="1">
    <w:name w:val="WW8Num31z6"/>
  </w:style>
  <w:style w:type="character" w:styleId="WW8Num31z7" w:customStyle="1">
    <w:name w:val="WW8Num31z7"/>
  </w:style>
  <w:style w:type="character" w:styleId="WW8Num31z8" w:customStyle="1">
    <w:name w:val="WW8Num31z8"/>
  </w:style>
  <w:style w:type="character" w:styleId="WW8Num32z0" w:customStyle="1">
    <w:name w:val="WW8Num32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32z1" w:customStyle="1">
    <w:name w:val="WW8Num32z1"/>
    <w:rPr>
      <w:rFonts w:cs="Times New Roman"/>
      <w:color w:val="000000"/>
      <w:sz w:val="22"/>
      <w:szCs w:val="22"/>
      <w:lang w:eastAsia="ar-SA" w:bidi="ar-SA"/>
    </w:rPr>
  </w:style>
  <w:style w:type="character" w:styleId="WW8Num32z2" w:customStyle="1">
    <w:name w:val="WW8Num32z2"/>
  </w:style>
  <w:style w:type="character" w:styleId="WW8Num32z3" w:customStyle="1">
    <w:name w:val="WW8Num32z3"/>
  </w:style>
  <w:style w:type="character" w:styleId="WW8Num32z4" w:customStyle="1">
    <w:name w:val="WW8Num32z4"/>
  </w:style>
  <w:style w:type="character" w:styleId="WW8Num32z5" w:customStyle="1">
    <w:name w:val="WW8Num32z5"/>
  </w:style>
  <w:style w:type="character" w:styleId="WW8Num32z6" w:customStyle="1">
    <w:name w:val="WW8Num32z6"/>
  </w:style>
  <w:style w:type="character" w:styleId="WW8Num32z7" w:customStyle="1">
    <w:name w:val="WW8Num32z7"/>
  </w:style>
  <w:style w:type="character" w:styleId="WW8Num32z8" w:customStyle="1">
    <w:name w:val="WW8Num32z8"/>
  </w:style>
  <w:style w:type="character" w:styleId="WW8Num33z0" w:customStyle="1">
    <w:name w:val="WW8Num33z0"/>
    <w:rPr>
      <w:rFonts w:cs="Times New Roman"/>
      <w:b w:val="0"/>
      <w:color w:val="00000a"/>
      <w:lang w:eastAsia="ar-SA" w:bidi="ar-SA"/>
    </w:rPr>
  </w:style>
  <w:style w:type="character" w:styleId="WW8Num33z1" w:customStyle="1">
    <w:name w:val="WW8Num33z1"/>
    <w:rPr>
      <w:rFonts w:cs="Times New Roman"/>
      <w:color w:val="000000"/>
      <w:sz w:val="22"/>
      <w:szCs w:val="22"/>
      <w:lang w:eastAsia="ar-SA" w:bidi="ar-SA"/>
    </w:rPr>
  </w:style>
  <w:style w:type="character" w:styleId="WW8Num33z2" w:customStyle="1">
    <w:name w:val="WW8Num33z2"/>
  </w:style>
  <w:style w:type="character" w:styleId="WW8Num33z3" w:customStyle="1">
    <w:name w:val="WW8Num33z3"/>
  </w:style>
  <w:style w:type="character" w:styleId="WW8Num33z4" w:customStyle="1">
    <w:name w:val="WW8Num33z4"/>
  </w:style>
  <w:style w:type="character" w:styleId="WW8Num33z5" w:customStyle="1">
    <w:name w:val="WW8Num33z5"/>
  </w:style>
  <w:style w:type="character" w:styleId="WW8Num33z6" w:customStyle="1">
    <w:name w:val="WW8Num33z6"/>
  </w:style>
  <w:style w:type="character" w:styleId="WW8Num33z7" w:customStyle="1">
    <w:name w:val="WW8Num33z7"/>
  </w:style>
  <w:style w:type="character" w:styleId="WW8Num33z8" w:customStyle="1">
    <w:name w:val="WW8Num33z8"/>
  </w:style>
  <w:style w:type="character" w:styleId="WW8Num34z0" w:customStyle="1">
    <w:name w:val="WW8Num34z0"/>
    <w:rPr>
      <w:rFonts w:cs="Times New Roman"/>
      <w:b w:val="0"/>
      <w:color w:val="00000a"/>
      <w:lang w:eastAsia="ar-SA" w:bidi="ar-SA"/>
    </w:rPr>
  </w:style>
  <w:style w:type="character" w:styleId="WW8Num34z1" w:customStyle="1">
    <w:name w:val="WW8Num34z1"/>
    <w:rPr>
      <w:rFonts w:cs="Times New Roman"/>
      <w:color w:val="000000"/>
      <w:sz w:val="22"/>
      <w:szCs w:val="22"/>
      <w:lang w:eastAsia="ar-SA" w:bidi="ar-SA"/>
    </w:rPr>
  </w:style>
  <w:style w:type="character" w:styleId="WW8Num34z2" w:customStyle="1">
    <w:name w:val="WW8Num34z2"/>
  </w:style>
  <w:style w:type="character" w:styleId="WW8Num34z3" w:customStyle="1">
    <w:name w:val="WW8Num34z3"/>
  </w:style>
  <w:style w:type="character" w:styleId="WW8Num34z4" w:customStyle="1">
    <w:name w:val="WW8Num34z4"/>
  </w:style>
  <w:style w:type="character" w:styleId="WW8Num34z5" w:customStyle="1">
    <w:name w:val="WW8Num34z5"/>
  </w:style>
  <w:style w:type="character" w:styleId="WW8Num34z6" w:customStyle="1">
    <w:name w:val="WW8Num34z6"/>
  </w:style>
  <w:style w:type="character" w:styleId="WW8Num34z7" w:customStyle="1">
    <w:name w:val="WW8Num34z7"/>
  </w:style>
  <w:style w:type="character" w:styleId="WW8Num34z8" w:customStyle="1">
    <w:name w:val="WW8Num34z8"/>
  </w:style>
  <w:style w:type="character" w:styleId="WW8Num35z0" w:customStyle="1">
    <w:name w:val="WW8Num35z0"/>
  </w:style>
  <w:style w:type="character" w:styleId="WW8Num35z1" w:customStyle="1">
    <w:name w:val="WW8Num35z1"/>
    <w:rPr>
      <w:rFonts w:cs="Times New Roman"/>
      <w:color w:val="000000"/>
      <w:sz w:val="22"/>
      <w:szCs w:val="22"/>
      <w:lang w:eastAsia="ar-SA" w:bidi="ar-SA"/>
    </w:rPr>
  </w:style>
  <w:style w:type="character" w:styleId="WW8Num35z2" w:customStyle="1">
    <w:name w:val="WW8Num35z2"/>
  </w:style>
  <w:style w:type="character" w:styleId="WW8Num35z3" w:customStyle="1">
    <w:name w:val="WW8Num35z3"/>
  </w:style>
  <w:style w:type="character" w:styleId="WW8Num35z4" w:customStyle="1">
    <w:name w:val="WW8Num35z4"/>
  </w:style>
  <w:style w:type="character" w:styleId="WW8Num35z5" w:customStyle="1">
    <w:name w:val="WW8Num35z5"/>
  </w:style>
  <w:style w:type="character" w:styleId="WW8Num35z6" w:customStyle="1">
    <w:name w:val="WW8Num35z6"/>
  </w:style>
  <w:style w:type="character" w:styleId="WW8Num35z7" w:customStyle="1">
    <w:name w:val="WW8Num35z7"/>
  </w:style>
  <w:style w:type="character" w:styleId="WW8Num35z8" w:customStyle="1">
    <w:name w:val="WW8Num35z8"/>
  </w:style>
  <w:style w:type="character" w:styleId="WW8Num36z0" w:customStyle="1">
    <w:name w:val="WW8Num36z0"/>
    <w:rPr>
      <w:rFonts w:eastAsia="Times New Roman" w:cs="Times New Roman"/>
      <w:b w:val="0"/>
      <w:color w:val="000000"/>
      <w:sz w:val="22"/>
      <w:szCs w:val="22"/>
    </w:rPr>
  </w:style>
  <w:style w:type="character" w:styleId="WW8Num36z1" w:customStyle="1">
    <w:name w:val="WW8Num36z1"/>
  </w:style>
  <w:style w:type="character" w:styleId="WW8Num36z2" w:customStyle="1">
    <w:name w:val="WW8Num36z2"/>
  </w:style>
  <w:style w:type="character" w:styleId="WW8Num36z3" w:customStyle="1">
    <w:name w:val="WW8Num36z3"/>
  </w:style>
  <w:style w:type="character" w:styleId="WW8Num36z4" w:customStyle="1">
    <w:name w:val="WW8Num36z4"/>
  </w:style>
  <w:style w:type="character" w:styleId="WW8Num36z5" w:customStyle="1">
    <w:name w:val="WW8Num36z5"/>
  </w:style>
  <w:style w:type="character" w:styleId="WW8Num36z6" w:customStyle="1">
    <w:name w:val="WW8Num36z6"/>
  </w:style>
  <w:style w:type="character" w:styleId="WW8Num36z7" w:customStyle="1">
    <w:name w:val="WW8Num36z7"/>
  </w:style>
  <w:style w:type="character" w:styleId="WW8Num36z8" w:customStyle="1">
    <w:name w:val="WW8Num36z8"/>
  </w:style>
  <w:style w:type="character" w:styleId="WW8Num37z0" w:customStyle="1">
    <w:name w:val="WW8Num37z0"/>
    <w:rPr>
      <w:rFonts w:eastAsia="Times New Roman" w:cs="Times New Roman"/>
      <w:b w:val="0"/>
      <w:bCs/>
      <w:color w:val="00000a"/>
      <w:sz w:val="22"/>
      <w:szCs w:val="22"/>
      <w:shd w:val="clear" w:color="auto" w:fill="ffff00"/>
    </w:rPr>
  </w:style>
  <w:style w:type="character" w:styleId="WW8Num37z1" w:customStyle="1">
    <w:name w:val="WW8Num37z1"/>
    <w:rPr>
      <w:rFonts w:cs="Times New Roman"/>
      <w:color w:val="000000"/>
      <w:sz w:val="22"/>
      <w:szCs w:val="22"/>
      <w:lang w:eastAsia="ar-SA" w:bidi="ar-SA"/>
    </w:rPr>
  </w:style>
  <w:style w:type="character" w:styleId="WW8Num37z2" w:customStyle="1">
    <w:name w:val="WW8Num37z2"/>
  </w:style>
  <w:style w:type="character" w:styleId="WW8Num37z3" w:customStyle="1">
    <w:name w:val="WW8Num37z3"/>
  </w:style>
  <w:style w:type="character" w:styleId="WW8Num37z4" w:customStyle="1">
    <w:name w:val="WW8Num37z4"/>
  </w:style>
  <w:style w:type="character" w:styleId="WW8Num37z5" w:customStyle="1">
    <w:name w:val="WW8Num37z5"/>
  </w:style>
  <w:style w:type="character" w:styleId="WW8Num37z6" w:customStyle="1">
    <w:name w:val="WW8Num37z6"/>
  </w:style>
  <w:style w:type="character" w:styleId="WW8Num37z7" w:customStyle="1">
    <w:name w:val="WW8Num37z7"/>
  </w:style>
  <w:style w:type="character" w:styleId="WW8Num37z8" w:customStyle="1">
    <w:name w:val="WW8Num37z8"/>
  </w:style>
  <w:style w:type="character" w:styleId="WW8Num38z0" w:customStyle="1">
    <w:name w:val="WW8Num38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38z1" w:customStyle="1">
    <w:name w:val="WW8Num38z1"/>
    <w:rPr>
      <w:rFonts w:cs="Times New Roman"/>
      <w:color w:val="000000"/>
      <w:sz w:val="22"/>
      <w:szCs w:val="22"/>
      <w:lang w:eastAsia="ar-SA" w:bidi="ar-SA"/>
    </w:rPr>
  </w:style>
  <w:style w:type="character" w:styleId="WW8Num38z2" w:customStyle="1">
    <w:name w:val="WW8Num38z2"/>
  </w:style>
  <w:style w:type="character" w:styleId="WW8Num38z3" w:customStyle="1">
    <w:name w:val="WW8Num38z3"/>
  </w:style>
  <w:style w:type="character" w:styleId="WW8Num38z4" w:customStyle="1">
    <w:name w:val="WW8Num38z4"/>
  </w:style>
  <w:style w:type="character" w:styleId="WW8Num38z5" w:customStyle="1">
    <w:name w:val="WW8Num38z5"/>
  </w:style>
  <w:style w:type="character" w:styleId="WW8Num38z6" w:customStyle="1">
    <w:name w:val="WW8Num38z6"/>
  </w:style>
  <w:style w:type="character" w:styleId="WW8Num38z7" w:customStyle="1">
    <w:name w:val="WW8Num38z7"/>
  </w:style>
  <w:style w:type="character" w:styleId="WW8Num38z8" w:customStyle="1">
    <w:name w:val="WW8Num38z8"/>
  </w:style>
  <w:style w:type="character" w:styleId="WW8Num39z0" w:customStyle="1">
    <w:name w:val="WW8Num39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39z1" w:customStyle="1">
    <w:name w:val="WW8Num39z1"/>
    <w:rPr>
      <w:rFonts w:cs="Times New Roman"/>
      <w:color w:val="000000"/>
      <w:sz w:val="22"/>
      <w:szCs w:val="22"/>
      <w:lang w:eastAsia="ar-SA" w:bidi="ar-SA"/>
    </w:rPr>
  </w:style>
  <w:style w:type="character" w:styleId="WW8Num39z2" w:customStyle="1">
    <w:name w:val="WW8Num39z2"/>
  </w:style>
  <w:style w:type="character" w:styleId="WW8Num39z3" w:customStyle="1">
    <w:name w:val="WW8Num39z3"/>
  </w:style>
  <w:style w:type="character" w:styleId="WW8Num39z4" w:customStyle="1">
    <w:name w:val="WW8Num39z4"/>
  </w:style>
  <w:style w:type="character" w:styleId="WW8Num39z5" w:customStyle="1">
    <w:name w:val="WW8Num39z5"/>
  </w:style>
  <w:style w:type="character" w:styleId="WW8Num39z6" w:customStyle="1">
    <w:name w:val="WW8Num39z6"/>
  </w:style>
  <w:style w:type="character" w:styleId="WW8Num39z7" w:customStyle="1">
    <w:name w:val="WW8Num39z7"/>
  </w:style>
  <w:style w:type="character" w:styleId="WW8Num39z8" w:customStyle="1">
    <w:name w:val="WW8Num39z8"/>
  </w:style>
  <w:style w:type="character" w:styleId="WW8Num40z0" w:customStyle="1">
    <w:name w:val="WW8Num40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40z1" w:customStyle="1">
    <w:name w:val="WW8Num40z1"/>
    <w:rPr>
      <w:rFonts w:cs="Times New Roman"/>
      <w:color w:val="000000"/>
      <w:sz w:val="22"/>
      <w:szCs w:val="22"/>
      <w:lang w:eastAsia="ar-SA" w:bidi="ar-SA"/>
    </w:rPr>
  </w:style>
  <w:style w:type="character" w:styleId="WW8Num40z2" w:customStyle="1">
    <w:name w:val="WW8Num40z2"/>
  </w:style>
  <w:style w:type="character" w:styleId="WW8Num40z3" w:customStyle="1">
    <w:name w:val="WW8Num40z3"/>
  </w:style>
  <w:style w:type="character" w:styleId="WW8Num40z4" w:customStyle="1">
    <w:name w:val="WW8Num40z4"/>
  </w:style>
  <w:style w:type="character" w:styleId="WW8Num40z5" w:customStyle="1">
    <w:name w:val="WW8Num40z5"/>
  </w:style>
  <w:style w:type="character" w:styleId="WW8Num40z6" w:customStyle="1">
    <w:name w:val="WW8Num40z6"/>
  </w:style>
  <w:style w:type="character" w:styleId="WW8Num40z7" w:customStyle="1">
    <w:name w:val="WW8Num40z7"/>
  </w:style>
  <w:style w:type="character" w:styleId="WW8Num40z8" w:customStyle="1">
    <w:name w:val="WW8Num40z8"/>
  </w:style>
  <w:style w:type="character" w:styleId="WW8Num41z0" w:customStyle="1">
    <w:name w:val="WW8Num41z0"/>
    <w:rPr>
      <w:rFonts w:cs="Times New Roman"/>
      <w:b w:val="0"/>
      <w:color w:val="00000a"/>
    </w:rPr>
  </w:style>
  <w:style w:type="character" w:styleId="WW8Num41z1" w:customStyle="1">
    <w:name w:val="WW8Num41z1"/>
    <w:rPr>
      <w:rFonts w:cs="Times New Roman"/>
      <w:color w:val="000000"/>
      <w:sz w:val="22"/>
      <w:szCs w:val="22"/>
      <w:lang w:eastAsia="ar-SA" w:bidi="ar-SA"/>
    </w:rPr>
  </w:style>
  <w:style w:type="character" w:styleId="WW8Num41z2" w:customStyle="1">
    <w:name w:val="WW8Num41z2"/>
  </w:style>
  <w:style w:type="character" w:styleId="WW8Num41z3" w:customStyle="1">
    <w:name w:val="WW8Num41z3"/>
  </w:style>
  <w:style w:type="character" w:styleId="WW8Num41z4" w:customStyle="1">
    <w:name w:val="WW8Num41z4"/>
  </w:style>
  <w:style w:type="character" w:styleId="WW8Num41z5" w:customStyle="1">
    <w:name w:val="WW8Num41z5"/>
  </w:style>
  <w:style w:type="character" w:styleId="WW8Num41z6" w:customStyle="1">
    <w:name w:val="WW8Num41z6"/>
  </w:style>
  <w:style w:type="character" w:styleId="WW8Num41z7" w:customStyle="1">
    <w:name w:val="WW8Num41z7"/>
  </w:style>
  <w:style w:type="character" w:styleId="WW8Num41z8" w:customStyle="1">
    <w:name w:val="WW8Num41z8"/>
  </w:style>
  <w:style w:type="character" w:styleId="WW8Num42z0" w:customStyle="1">
    <w:name w:val="WW8Num42z0"/>
    <w:rPr>
      <w:rFonts w:cs="Times New Roman"/>
      <w:b w:val="0"/>
      <w:color w:val="00000a"/>
    </w:rPr>
  </w:style>
  <w:style w:type="character" w:styleId="WW8Num42z1" w:customStyle="1">
    <w:name w:val="WW8Num42z1"/>
    <w:rPr>
      <w:rFonts w:cs="Times New Roman"/>
      <w:sz w:val="22"/>
      <w:szCs w:val="22"/>
      <w:lang w:eastAsia="ar-SA" w:bidi="ar-SA"/>
    </w:rPr>
  </w:style>
  <w:style w:type="character" w:styleId="WW8Num42z2" w:customStyle="1">
    <w:name w:val="WW8Num42z2"/>
  </w:style>
  <w:style w:type="character" w:styleId="WW8Num42z3" w:customStyle="1">
    <w:name w:val="WW8Num42z3"/>
  </w:style>
  <w:style w:type="character" w:styleId="WW8Num42z4" w:customStyle="1">
    <w:name w:val="WW8Num42z4"/>
  </w:style>
  <w:style w:type="character" w:styleId="WW8Num42z5" w:customStyle="1">
    <w:name w:val="WW8Num42z5"/>
  </w:style>
  <w:style w:type="character" w:styleId="WW8Num42z6" w:customStyle="1">
    <w:name w:val="WW8Num42z6"/>
  </w:style>
  <w:style w:type="character" w:styleId="WW8Num42z7" w:customStyle="1">
    <w:name w:val="WW8Num42z7"/>
  </w:style>
  <w:style w:type="character" w:styleId="WW8Num42z8" w:customStyle="1">
    <w:name w:val="WW8Num42z8"/>
  </w:style>
  <w:style w:type="character" w:styleId="WW8Num43z0" w:customStyle="1">
    <w:name w:val="WW8Num43z0"/>
    <w:rPr>
      <w:rFonts w:cs="Times New Roman"/>
      <w:b w:val="0"/>
      <w:color w:val="00000a"/>
    </w:rPr>
  </w:style>
  <w:style w:type="character" w:styleId="WW8Num43z1" w:customStyle="1">
    <w:name w:val="WW8Num43z1"/>
    <w:rPr>
      <w:rFonts w:cs="Times New Roman"/>
      <w:color w:val="000000"/>
      <w:sz w:val="22"/>
      <w:szCs w:val="22"/>
      <w:lang w:eastAsia="ar-SA" w:bidi="ar-SA"/>
    </w:rPr>
  </w:style>
  <w:style w:type="character" w:styleId="WW8Num43z2" w:customStyle="1">
    <w:name w:val="WW8Num43z2"/>
  </w:style>
  <w:style w:type="character" w:styleId="WW8Num43z3" w:customStyle="1">
    <w:name w:val="WW8Num43z3"/>
  </w:style>
  <w:style w:type="character" w:styleId="WW8Num43z4" w:customStyle="1">
    <w:name w:val="WW8Num43z4"/>
  </w:style>
  <w:style w:type="character" w:styleId="WW8Num43z5" w:customStyle="1">
    <w:name w:val="WW8Num43z5"/>
  </w:style>
  <w:style w:type="character" w:styleId="WW8Num43z6" w:customStyle="1">
    <w:name w:val="WW8Num43z6"/>
  </w:style>
  <w:style w:type="character" w:styleId="WW8Num43z7" w:customStyle="1">
    <w:name w:val="WW8Num43z7"/>
  </w:style>
  <w:style w:type="character" w:styleId="WW8Num43z8" w:customStyle="1">
    <w:name w:val="WW8Num43z8"/>
  </w:style>
  <w:style w:type="character" w:styleId="WW8Num44z0" w:customStyle="1">
    <w:name w:val="WW8Num44z0"/>
    <w:rPr>
      <w:rFonts w:cs="Times New Roman"/>
      <w:b w:val="0"/>
      <w:color w:val="00000a"/>
    </w:rPr>
  </w:style>
  <w:style w:type="character" w:styleId="WW8Num44z1" w:customStyle="1">
    <w:name w:val="WW8Num44z1"/>
    <w:rPr>
      <w:rFonts w:cs="Times New Roman"/>
      <w:color w:val="000000"/>
      <w:sz w:val="22"/>
      <w:szCs w:val="22"/>
      <w:lang w:eastAsia="ar-SA" w:bidi="ar-SA"/>
    </w:rPr>
  </w:style>
  <w:style w:type="character" w:styleId="WW8Num44z2" w:customStyle="1">
    <w:name w:val="WW8Num44z2"/>
  </w:style>
  <w:style w:type="character" w:styleId="WW8Num44z3" w:customStyle="1">
    <w:name w:val="WW8Num44z3"/>
  </w:style>
  <w:style w:type="character" w:styleId="WW8Num44z4" w:customStyle="1">
    <w:name w:val="WW8Num44z4"/>
  </w:style>
  <w:style w:type="character" w:styleId="WW8Num44z5" w:customStyle="1">
    <w:name w:val="WW8Num44z5"/>
  </w:style>
  <w:style w:type="character" w:styleId="WW8Num44z6" w:customStyle="1">
    <w:name w:val="WW8Num44z6"/>
  </w:style>
  <w:style w:type="character" w:styleId="WW8Num44z7" w:customStyle="1">
    <w:name w:val="WW8Num44z7"/>
  </w:style>
  <w:style w:type="character" w:styleId="WW8Num44z8" w:customStyle="1">
    <w:name w:val="WW8Num44z8"/>
  </w:style>
  <w:style w:type="character" w:styleId="WW8Num45z0" w:customStyle="1">
    <w:name w:val="WW8Num45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45z1" w:customStyle="1">
    <w:name w:val="WW8Num45z1"/>
    <w:rPr>
      <w:rFonts w:cs="Times New Roman"/>
      <w:color w:val="000000"/>
      <w:sz w:val="22"/>
      <w:szCs w:val="22"/>
      <w:lang w:eastAsia="ar-SA" w:bidi="ar-SA"/>
    </w:rPr>
  </w:style>
  <w:style w:type="character" w:styleId="WW8Num45z2" w:customStyle="1">
    <w:name w:val="WW8Num45z2"/>
  </w:style>
  <w:style w:type="character" w:styleId="WW8Num45z3" w:customStyle="1">
    <w:name w:val="WW8Num45z3"/>
  </w:style>
  <w:style w:type="character" w:styleId="WW8Num45z4" w:customStyle="1">
    <w:name w:val="WW8Num45z4"/>
  </w:style>
  <w:style w:type="character" w:styleId="WW8Num45z5" w:customStyle="1">
    <w:name w:val="WW8Num45z5"/>
  </w:style>
  <w:style w:type="character" w:styleId="WW8Num45z6" w:customStyle="1">
    <w:name w:val="WW8Num45z6"/>
  </w:style>
  <w:style w:type="character" w:styleId="WW8Num45z7" w:customStyle="1">
    <w:name w:val="WW8Num45z7"/>
  </w:style>
  <w:style w:type="character" w:styleId="WW8Num45z8" w:customStyle="1">
    <w:name w:val="WW8Num45z8"/>
  </w:style>
  <w:style w:type="character" w:styleId="WW8Num46z0" w:customStyle="1">
    <w:name w:val="WW8Num46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46z1" w:customStyle="1">
    <w:name w:val="WW8Num46z1"/>
  </w:style>
  <w:style w:type="character" w:styleId="WW8Num46z2" w:customStyle="1">
    <w:name w:val="WW8Num46z2"/>
  </w:style>
  <w:style w:type="character" w:styleId="WW8Num46z3" w:customStyle="1">
    <w:name w:val="WW8Num46z3"/>
  </w:style>
  <w:style w:type="character" w:styleId="WW8Num46z4" w:customStyle="1">
    <w:name w:val="WW8Num46z4"/>
  </w:style>
  <w:style w:type="character" w:styleId="WW8Num46z5" w:customStyle="1">
    <w:name w:val="WW8Num46z5"/>
  </w:style>
  <w:style w:type="character" w:styleId="WW8Num46z6" w:customStyle="1">
    <w:name w:val="WW8Num46z6"/>
  </w:style>
  <w:style w:type="character" w:styleId="WW8Num46z7" w:customStyle="1">
    <w:name w:val="WW8Num46z7"/>
  </w:style>
  <w:style w:type="character" w:styleId="WW8Num46z8" w:customStyle="1">
    <w:name w:val="WW8Num46z8"/>
  </w:style>
  <w:style w:type="character" w:styleId="WW8Num47z0" w:customStyle="1">
    <w:name w:val="WW8Num47z0"/>
    <w:rPr>
      <w:rFonts w:ascii="Times New Roman" w:hAnsi="Times New Roman" w:cs="Times New Roman"/>
      <w:b w:val="0"/>
      <w:color w:val="000000"/>
      <w:sz w:val="22"/>
      <w:szCs w:val="22"/>
      <w:lang w:eastAsia="ar-SA" w:bidi="ar-SA"/>
    </w:rPr>
  </w:style>
  <w:style w:type="character" w:styleId="WW8Num47z1" w:customStyle="1">
    <w:name w:val="WW8Num47z1"/>
  </w:style>
  <w:style w:type="character" w:styleId="WW8Num47z2" w:customStyle="1">
    <w:name w:val="WW8Num47z2"/>
  </w:style>
  <w:style w:type="character" w:styleId="WW8Num47z3" w:customStyle="1">
    <w:name w:val="WW8Num47z3"/>
  </w:style>
  <w:style w:type="character" w:styleId="WW8Num47z4" w:customStyle="1">
    <w:name w:val="WW8Num47z4"/>
  </w:style>
  <w:style w:type="character" w:styleId="WW8Num47z5" w:customStyle="1">
    <w:name w:val="WW8Num47z5"/>
  </w:style>
  <w:style w:type="character" w:styleId="WW8Num47z6" w:customStyle="1">
    <w:name w:val="WW8Num47z6"/>
  </w:style>
  <w:style w:type="character" w:styleId="WW8Num47z7" w:customStyle="1">
    <w:name w:val="WW8Num47z7"/>
  </w:style>
  <w:style w:type="character" w:styleId="WW8Num47z8" w:customStyle="1">
    <w:name w:val="WW8Num47z8"/>
  </w:style>
  <w:style w:type="character" w:styleId="WW8Num48z0" w:customStyle="1">
    <w:name w:val="WW8Num48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48z1" w:customStyle="1">
    <w:name w:val="WW8Num48z1"/>
  </w:style>
  <w:style w:type="character" w:styleId="WW8Num48z2" w:customStyle="1">
    <w:name w:val="WW8Num48z2"/>
  </w:style>
  <w:style w:type="character" w:styleId="WW8Num48z3" w:customStyle="1">
    <w:name w:val="WW8Num48z3"/>
  </w:style>
  <w:style w:type="character" w:styleId="WW8Num48z4" w:customStyle="1">
    <w:name w:val="WW8Num48z4"/>
  </w:style>
  <w:style w:type="character" w:styleId="WW8Num48z5" w:customStyle="1">
    <w:name w:val="WW8Num48z5"/>
  </w:style>
  <w:style w:type="character" w:styleId="WW8Num48z6" w:customStyle="1">
    <w:name w:val="WW8Num48z6"/>
  </w:style>
  <w:style w:type="character" w:styleId="WW8Num48z7" w:customStyle="1">
    <w:name w:val="WW8Num48z7"/>
  </w:style>
  <w:style w:type="character" w:styleId="WW8Num48z8" w:customStyle="1">
    <w:name w:val="WW8Num48z8"/>
  </w:style>
  <w:style w:type="character" w:styleId="WW8Num49z0" w:customStyle="1">
    <w:name w:val="WW8Num49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49z1" w:customStyle="1">
    <w:name w:val="WW8Num49z1"/>
  </w:style>
  <w:style w:type="character" w:styleId="WW8Num49z2" w:customStyle="1">
    <w:name w:val="WW8Num49z2"/>
  </w:style>
  <w:style w:type="character" w:styleId="WW8Num49z3" w:customStyle="1">
    <w:name w:val="WW8Num49z3"/>
  </w:style>
  <w:style w:type="character" w:styleId="WW8Num49z4" w:customStyle="1">
    <w:name w:val="WW8Num49z4"/>
  </w:style>
  <w:style w:type="character" w:styleId="WW8Num49z5" w:customStyle="1">
    <w:name w:val="WW8Num49z5"/>
  </w:style>
  <w:style w:type="character" w:styleId="WW8Num49z6" w:customStyle="1">
    <w:name w:val="WW8Num49z6"/>
  </w:style>
  <w:style w:type="character" w:styleId="WW8Num49z7" w:customStyle="1">
    <w:name w:val="WW8Num49z7"/>
  </w:style>
  <w:style w:type="character" w:styleId="WW8Num49z8" w:customStyle="1">
    <w:name w:val="WW8Num49z8"/>
  </w:style>
  <w:style w:type="character" w:styleId="WW8Num50z0" w:customStyle="1">
    <w:name w:val="WW8Num50z0"/>
    <w:rPr>
      <w:b w:val="0"/>
      <w:color w:val="00000a"/>
    </w:rPr>
  </w:style>
  <w:style w:type="character" w:styleId="WW8Num50z1" w:customStyle="1">
    <w:name w:val="WW8Num50z1"/>
  </w:style>
  <w:style w:type="character" w:styleId="WW8Num50z2" w:customStyle="1">
    <w:name w:val="WW8Num50z2"/>
  </w:style>
  <w:style w:type="character" w:styleId="WW8Num50z3" w:customStyle="1">
    <w:name w:val="WW8Num50z3"/>
  </w:style>
  <w:style w:type="character" w:styleId="WW8Num50z4" w:customStyle="1">
    <w:name w:val="WW8Num50z4"/>
  </w:style>
  <w:style w:type="character" w:styleId="WW8Num50z5" w:customStyle="1">
    <w:name w:val="WW8Num50z5"/>
  </w:style>
  <w:style w:type="character" w:styleId="WW8Num50z6" w:customStyle="1">
    <w:name w:val="WW8Num50z6"/>
  </w:style>
  <w:style w:type="character" w:styleId="WW8Num50z7" w:customStyle="1">
    <w:name w:val="WW8Num50z7"/>
  </w:style>
  <w:style w:type="character" w:styleId="WW8Num50z8" w:customStyle="1">
    <w:name w:val="WW8Num50z8"/>
  </w:style>
  <w:style w:type="character" w:styleId="WW8Num51z0" w:customStyle="1">
    <w:name w:val="WW8Num51z0"/>
    <w:rPr>
      <w:rFonts w:cs="Times New Roman"/>
      <w:b w:val="0"/>
      <w:color w:val="00000a"/>
    </w:rPr>
  </w:style>
  <w:style w:type="character" w:styleId="WW8Num51z1" w:customStyle="1">
    <w:name w:val="WW8Num51z1"/>
    <w:rPr>
      <w:rFonts w:cs="Times New Roman"/>
      <w:color w:val="000000"/>
      <w:sz w:val="22"/>
      <w:szCs w:val="22"/>
    </w:rPr>
  </w:style>
  <w:style w:type="character" w:styleId="WW8Num51z2" w:customStyle="1">
    <w:name w:val="WW8Num51z2"/>
  </w:style>
  <w:style w:type="character" w:styleId="WW8Num51z3" w:customStyle="1">
    <w:name w:val="WW8Num51z3"/>
  </w:style>
  <w:style w:type="character" w:styleId="WW8Num51z4" w:customStyle="1">
    <w:name w:val="WW8Num51z4"/>
  </w:style>
  <w:style w:type="character" w:styleId="WW8Num51z5" w:customStyle="1">
    <w:name w:val="WW8Num51z5"/>
  </w:style>
  <w:style w:type="character" w:styleId="WW8Num51z6" w:customStyle="1">
    <w:name w:val="WW8Num51z6"/>
  </w:style>
  <w:style w:type="character" w:styleId="WW8Num51z7" w:customStyle="1">
    <w:name w:val="WW8Num51z7"/>
  </w:style>
  <w:style w:type="character" w:styleId="WW8Num51z8" w:customStyle="1">
    <w:name w:val="WW8Num51z8"/>
  </w:style>
  <w:style w:type="character" w:styleId="WW8Num52z0" w:customStyle="1">
    <w:name w:val="WW8Num52z0"/>
    <w:rPr>
      <w:rFonts w:cs="Times New Roman"/>
      <w:b w:val="0"/>
      <w:sz w:val="22"/>
      <w:szCs w:val="22"/>
    </w:rPr>
  </w:style>
  <w:style w:type="character" w:styleId="WW8Num52z1" w:customStyle="1">
    <w:name w:val="WW8Num52z1"/>
    <w:rPr>
      <w:rFonts w:cs="Times New Roman"/>
      <w:color w:val="000000"/>
      <w:sz w:val="22"/>
      <w:szCs w:val="22"/>
    </w:rPr>
  </w:style>
  <w:style w:type="character" w:styleId="WW8Num52z2" w:customStyle="1">
    <w:name w:val="WW8Num52z2"/>
  </w:style>
  <w:style w:type="character" w:styleId="WW8Num52z3" w:customStyle="1">
    <w:name w:val="WW8Num52z3"/>
  </w:style>
  <w:style w:type="character" w:styleId="WW8Num52z4" w:customStyle="1">
    <w:name w:val="WW8Num52z4"/>
  </w:style>
  <w:style w:type="character" w:styleId="WW8Num52z5" w:customStyle="1">
    <w:name w:val="WW8Num52z5"/>
  </w:style>
  <w:style w:type="character" w:styleId="WW8Num52z6" w:customStyle="1">
    <w:name w:val="WW8Num52z6"/>
  </w:style>
  <w:style w:type="character" w:styleId="WW8Num52z7" w:customStyle="1">
    <w:name w:val="WW8Num52z7"/>
  </w:style>
  <w:style w:type="character" w:styleId="WW8Num52z8" w:customStyle="1">
    <w:name w:val="WW8Num52z8"/>
  </w:style>
  <w:style w:type="character" w:styleId="WW8Num53z0" w:customStyle="1">
    <w:name w:val="WW8Num53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53z1" w:customStyle="1">
    <w:name w:val="WW8Num53z1"/>
    <w:rPr>
      <w:rFonts w:cs="Times New Roman"/>
    </w:rPr>
  </w:style>
  <w:style w:type="character" w:styleId="WW8Num53z2" w:customStyle="1">
    <w:name w:val="WW8Num53z2"/>
  </w:style>
  <w:style w:type="character" w:styleId="WW8Num53z3" w:customStyle="1">
    <w:name w:val="WW8Num53z3"/>
  </w:style>
  <w:style w:type="character" w:styleId="WW8Num53z4" w:customStyle="1">
    <w:name w:val="WW8Num53z4"/>
  </w:style>
  <w:style w:type="character" w:styleId="WW8Num53z5" w:customStyle="1">
    <w:name w:val="WW8Num53z5"/>
  </w:style>
  <w:style w:type="character" w:styleId="WW8Num53z6" w:customStyle="1">
    <w:name w:val="WW8Num53z6"/>
  </w:style>
  <w:style w:type="character" w:styleId="WW8Num53z7" w:customStyle="1">
    <w:name w:val="WW8Num53z7"/>
  </w:style>
  <w:style w:type="character" w:styleId="WW8Num53z8" w:customStyle="1">
    <w:name w:val="WW8Num53z8"/>
  </w:style>
  <w:style w:type="character" w:styleId="WW8Num54z0" w:customStyle="1">
    <w:name w:val="WW8Num54z0"/>
    <w:rPr>
      <w:rFonts w:eastAsia="Times New Roman" w:cs="Times New Roman"/>
      <w:b w:val="0"/>
      <w:bCs/>
      <w:color w:val="ff0000"/>
      <w:sz w:val="22"/>
      <w:szCs w:val="22"/>
      <w:shd w:val="clear" w:color="auto" w:fill="ffff00"/>
      <w:lang w:eastAsia="ar-SA" w:bidi="ar-SA"/>
    </w:rPr>
  </w:style>
  <w:style w:type="character" w:styleId="WW8Num54z1" w:customStyle="1">
    <w:name w:val="WW8Num54z1"/>
    <w:rPr>
      <w:rFonts w:cs="Times New Roman"/>
    </w:rPr>
  </w:style>
  <w:style w:type="character" w:styleId="WW8Num54z2" w:customStyle="1">
    <w:name w:val="WW8Num54z2"/>
  </w:style>
  <w:style w:type="character" w:styleId="WW8Num54z3" w:customStyle="1">
    <w:name w:val="WW8Num54z3"/>
  </w:style>
  <w:style w:type="character" w:styleId="WW8Num54z4" w:customStyle="1">
    <w:name w:val="WW8Num54z4"/>
  </w:style>
  <w:style w:type="character" w:styleId="WW8Num54z5" w:customStyle="1">
    <w:name w:val="WW8Num54z5"/>
  </w:style>
  <w:style w:type="character" w:styleId="WW8Num54z6" w:customStyle="1">
    <w:name w:val="WW8Num54z6"/>
  </w:style>
  <w:style w:type="character" w:styleId="WW8Num54z7" w:customStyle="1">
    <w:name w:val="WW8Num54z7"/>
  </w:style>
  <w:style w:type="character" w:styleId="WW8Num54z8" w:customStyle="1">
    <w:name w:val="WW8Num54z8"/>
  </w:style>
  <w:style w:type="character" w:styleId="WW8Num55z0" w:customStyle="1">
    <w:name w:val="WW8Num55z0"/>
    <w:rPr>
      <w:rFonts w:eastAsia="Times New Roman" w:cs="Times New Roman"/>
      <w:b w:val="0"/>
      <w:bCs/>
      <w:color w:val="00000a"/>
      <w:sz w:val="22"/>
      <w:szCs w:val="22"/>
      <w:shd w:val="clear" w:color="auto" w:fill="ffff00"/>
      <w:lang w:eastAsia="ar-SA" w:bidi="ar-SA"/>
    </w:rPr>
  </w:style>
  <w:style w:type="character" w:styleId="WW8Num55z1" w:customStyle="1">
    <w:name w:val="WW8Num55z1"/>
  </w:style>
  <w:style w:type="character" w:styleId="WW8Num55z2" w:customStyle="1">
    <w:name w:val="WW8Num55z2"/>
  </w:style>
  <w:style w:type="character" w:styleId="WW8Num55z3" w:customStyle="1">
    <w:name w:val="WW8Num55z3"/>
  </w:style>
  <w:style w:type="character" w:styleId="WW8Num55z4" w:customStyle="1">
    <w:name w:val="WW8Num55z4"/>
  </w:style>
  <w:style w:type="character" w:styleId="WW8Num55z5" w:customStyle="1">
    <w:name w:val="WW8Num55z5"/>
  </w:style>
  <w:style w:type="character" w:styleId="WW8Num55z6" w:customStyle="1">
    <w:name w:val="WW8Num55z6"/>
  </w:style>
  <w:style w:type="character" w:styleId="WW8Num55z7" w:customStyle="1">
    <w:name w:val="WW8Num55z7"/>
  </w:style>
  <w:style w:type="character" w:styleId="WW8Num55z8" w:customStyle="1">
    <w:name w:val="WW8Num55z8"/>
  </w:style>
  <w:style w:type="character" w:styleId="WW8Num56z0" w:customStyle="1">
    <w:name w:val="WW8Num56z0"/>
    <w:rPr>
      <w:rFonts w:cs="Times New Roman"/>
      <w:sz w:val="22"/>
      <w:szCs w:val="22"/>
      <w:lang w:eastAsia="ar-SA" w:bidi="ar-SA"/>
    </w:rPr>
  </w:style>
  <w:style w:type="character" w:styleId="WW8Num56z1" w:customStyle="1">
    <w:name w:val="WW8Num56z1"/>
  </w:style>
  <w:style w:type="character" w:styleId="WW8Num57z0" w:customStyle="1">
    <w:name w:val="WW8Num57z0"/>
    <w:rPr>
      <w:rFonts w:cs="Times New Roman"/>
      <w:b w:val="0"/>
      <w:color w:val="000000"/>
      <w:sz w:val="22"/>
      <w:szCs w:val="22"/>
      <w:lang w:eastAsia="ar-SA" w:bidi="ar-SA"/>
    </w:rPr>
  </w:style>
  <w:style w:type="character" w:styleId="WW8Num57z1" w:customStyle="1">
    <w:name w:val="WW8Num57z1"/>
  </w:style>
  <w:style w:type="character" w:styleId="WW8Num57z2" w:customStyle="1">
    <w:name w:val="WW8Num57z2"/>
  </w:style>
  <w:style w:type="character" w:styleId="WW8Num57z3" w:customStyle="1">
    <w:name w:val="WW8Num57z3"/>
  </w:style>
  <w:style w:type="character" w:styleId="WW8Num57z4" w:customStyle="1">
    <w:name w:val="WW8Num57z4"/>
  </w:style>
  <w:style w:type="character" w:styleId="WW8Num57z5" w:customStyle="1">
    <w:name w:val="WW8Num57z5"/>
  </w:style>
  <w:style w:type="character" w:styleId="WW8Num57z6" w:customStyle="1">
    <w:name w:val="WW8Num57z6"/>
  </w:style>
  <w:style w:type="character" w:styleId="WW8Num57z7" w:customStyle="1">
    <w:name w:val="WW8Num57z7"/>
  </w:style>
  <w:style w:type="character" w:styleId="WW8Num57z8" w:customStyle="1">
    <w:name w:val="WW8Num57z8"/>
  </w:style>
  <w:style w:type="character" w:styleId="WW8Num58z0" w:customStyle="1">
    <w:name w:val="WW8Num58z0"/>
    <w:rPr>
      <w:rFonts w:eastAsia="Times New Roman" w:cs="Times New Roman"/>
      <w:b/>
      <w:color w:val="000000"/>
      <w:sz w:val="22"/>
      <w:szCs w:val="22"/>
    </w:rPr>
  </w:style>
  <w:style w:type="character" w:styleId="WW8Num58z1" w:customStyle="1">
    <w:name w:val="WW8Num58z1"/>
  </w:style>
  <w:style w:type="character" w:styleId="WW8Num58z2" w:customStyle="1">
    <w:name w:val="WW8Num58z2"/>
  </w:style>
  <w:style w:type="character" w:styleId="WW8Num58z3" w:customStyle="1">
    <w:name w:val="WW8Num58z3"/>
  </w:style>
  <w:style w:type="character" w:styleId="WW8Num58z4" w:customStyle="1">
    <w:name w:val="WW8Num58z4"/>
  </w:style>
  <w:style w:type="character" w:styleId="WW8Num58z5" w:customStyle="1">
    <w:name w:val="WW8Num58z5"/>
  </w:style>
  <w:style w:type="character" w:styleId="WW8Num58z6" w:customStyle="1">
    <w:name w:val="WW8Num58z6"/>
  </w:style>
  <w:style w:type="character" w:styleId="WW8Num58z7" w:customStyle="1">
    <w:name w:val="WW8Num58z7"/>
  </w:style>
  <w:style w:type="character" w:styleId="WW8Num58z8" w:customStyle="1">
    <w:name w:val="WW8Num58z8"/>
  </w:style>
  <w:style w:type="character" w:styleId="WW8Num59z0" w:customStyle="1">
    <w:name w:val="WW8Num59z0"/>
    <w:rPr>
      <w:rFonts w:eastAsia="Times New Roman" w:cs="Times New Roman"/>
      <w:color w:val="000000"/>
      <w:sz w:val="22"/>
      <w:szCs w:val="22"/>
    </w:rPr>
  </w:style>
  <w:style w:type="character" w:styleId="WW8Num59z1" w:customStyle="1">
    <w:name w:val="WW8Num59z1"/>
  </w:style>
  <w:style w:type="character" w:styleId="WW8Num59z2" w:customStyle="1">
    <w:name w:val="WW8Num59z2"/>
  </w:style>
  <w:style w:type="character" w:styleId="WW8Num59z3" w:customStyle="1">
    <w:name w:val="WW8Num59z3"/>
  </w:style>
  <w:style w:type="character" w:styleId="WW8Num59z4" w:customStyle="1">
    <w:name w:val="WW8Num59z4"/>
  </w:style>
  <w:style w:type="character" w:styleId="WW8Num59z5" w:customStyle="1">
    <w:name w:val="WW8Num59z5"/>
  </w:style>
  <w:style w:type="character" w:styleId="WW8Num59z6" w:customStyle="1">
    <w:name w:val="WW8Num59z6"/>
  </w:style>
  <w:style w:type="character" w:styleId="WW8Num59z7" w:customStyle="1">
    <w:name w:val="WW8Num59z7"/>
  </w:style>
  <w:style w:type="character" w:styleId="WW8Num59z8" w:customStyle="1">
    <w:name w:val="WW8Num59z8"/>
  </w:style>
  <w:style w:type="character" w:styleId="WW8Num60z0" w:customStyle="1">
    <w:name w:val="WW8Num60z0"/>
    <w:rPr>
      <w:rFonts w:eastAsia="Times New Roman" w:cs="Times New Roman"/>
      <w:b w:val="0"/>
      <w:color w:val="000000"/>
      <w:sz w:val="22"/>
      <w:szCs w:val="22"/>
    </w:rPr>
  </w:style>
  <w:style w:type="character" w:styleId="WW8Num60z1" w:customStyle="1">
    <w:name w:val="WW8Num60z1"/>
  </w:style>
  <w:style w:type="character" w:styleId="WW8Num60z2" w:customStyle="1">
    <w:name w:val="WW8Num60z2"/>
  </w:style>
  <w:style w:type="character" w:styleId="WW8Num60z3" w:customStyle="1">
    <w:name w:val="WW8Num60z3"/>
  </w:style>
  <w:style w:type="character" w:styleId="WW8Num60z4" w:customStyle="1">
    <w:name w:val="WW8Num60z4"/>
  </w:style>
  <w:style w:type="character" w:styleId="WW8Num60z5" w:customStyle="1">
    <w:name w:val="WW8Num60z5"/>
  </w:style>
  <w:style w:type="character" w:styleId="WW8Num60z6" w:customStyle="1">
    <w:name w:val="WW8Num60z6"/>
  </w:style>
  <w:style w:type="character" w:styleId="WW8Num60z7" w:customStyle="1">
    <w:name w:val="WW8Num60z7"/>
  </w:style>
  <w:style w:type="character" w:styleId="WW8Num60z8" w:customStyle="1">
    <w:name w:val="WW8Num60z8"/>
  </w:style>
  <w:style w:type="character" w:styleId="WW8Num61z0" w:customStyle="1">
    <w:name w:val="WW8Num61z0"/>
    <w:rPr>
      <w:rFonts w:eastAsia="Times New Roman" w:cs="Times New Roman"/>
      <w:b/>
      <w:bCs/>
      <w:color w:val="ff0000"/>
      <w:sz w:val="22"/>
      <w:szCs w:val="22"/>
    </w:rPr>
  </w:style>
  <w:style w:type="character" w:styleId="WW8Num61z1" w:customStyle="1">
    <w:name w:val="WW8Num61z1"/>
  </w:style>
  <w:style w:type="character" w:styleId="WW8Num61z2" w:customStyle="1">
    <w:name w:val="WW8Num61z2"/>
  </w:style>
  <w:style w:type="character" w:styleId="WW8Num61z3" w:customStyle="1">
    <w:name w:val="WW8Num61z3"/>
  </w:style>
  <w:style w:type="character" w:styleId="WW8Num61z4" w:customStyle="1">
    <w:name w:val="WW8Num61z4"/>
  </w:style>
  <w:style w:type="character" w:styleId="WW8Num61z5" w:customStyle="1">
    <w:name w:val="WW8Num61z5"/>
  </w:style>
  <w:style w:type="character" w:styleId="WW8Num61z6" w:customStyle="1">
    <w:name w:val="WW8Num61z6"/>
  </w:style>
  <w:style w:type="character" w:styleId="WW8Num61z7" w:customStyle="1">
    <w:name w:val="WW8Num61z7"/>
  </w:style>
  <w:style w:type="character" w:styleId="WW8Num61z8" w:customStyle="1">
    <w:name w:val="WW8Num61z8"/>
  </w:style>
  <w:style w:type="character" w:styleId="WW8Num62z0" w:customStyle="1">
    <w:name w:val="WW8Num62z0"/>
    <w:rPr>
      <w:rFonts w:eastAsia="Times New Roman" w:cs="Times New Roman"/>
      <w:b/>
      <w:bCs/>
      <w:color w:val="ff0000"/>
      <w:sz w:val="22"/>
      <w:szCs w:val="22"/>
    </w:rPr>
  </w:style>
  <w:style w:type="character" w:styleId="WW8Num62z1" w:customStyle="1">
    <w:name w:val="WW8Num62z1"/>
  </w:style>
  <w:style w:type="character" w:styleId="WW8Num62z2" w:customStyle="1">
    <w:name w:val="WW8Num62z2"/>
  </w:style>
  <w:style w:type="character" w:styleId="WW8Num62z3" w:customStyle="1">
    <w:name w:val="WW8Num62z3"/>
  </w:style>
  <w:style w:type="character" w:styleId="WW8Num62z4" w:customStyle="1">
    <w:name w:val="WW8Num62z4"/>
  </w:style>
  <w:style w:type="character" w:styleId="WW8Num62z5" w:customStyle="1">
    <w:name w:val="WW8Num62z5"/>
  </w:style>
  <w:style w:type="character" w:styleId="WW8Num62z6" w:customStyle="1">
    <w:name w:val="WW8Num62z6"/>
  </w:style>
  <w:style w:type="character" w:styleId="WW8Num62z7" w:customStyle="1">
    <w:name w:val="WW8Num62z7"/>
  </w:style>
  <w:style w:type="character" w:styleId="WW8Num62z8" w:customStyle="1">
    <w:name w:val="WW8Num62z8"/>
  </w:style>
  <w:style w:type="character" w:styleId="WW8Num63z0" w:customStyle="1">
    <w:name w:val="WW8Num63z0"/>
    <w:rPr>
      <w:rFonts w:eastAsia="Times New Roman"/>
      <w:b w:val="0"/>
      <w:sz w:val="22"/>
      <w:szCs w:val="22"/>
    </w:rPr>
  </w:style>
  <w:style w:type="character" w:styleId="WW8Num63z1" w:customStyle="1">
    <w:name w:val="WW8Num63z1"/>
  </w:style>
  <w:style w:type="character" w:styleId="WW8Num63z2" w:customStyle="1">
    <w:name w:val="WW8Num63z2"/>
  </w:style>
  <w:style w:type="character" w:styleId="WW8Num63z3" w:customStyle="1">
    <w:name w:val="WW8Num63z3"/>
  </w:style>
  <w:style w:type="character" w:styleId="WW8Num63z4" w:customStyle="1">
    <w:name w:val="WW8Num63z4"/>
  </w:style>
  <w:style w:type="character" w:styleId="WW8Num63z5" w:customStyle="1">
    <w:name w:val="WW8Num63z5"/>
  </w:style>
  <w:style w:type="character" w:styleId="WW8Num63z6" w:customStyle="1">
    <w:name w:val="WW8Num63z6"/>
  </w:style>
  <w:style w:type="character" w:styleId="WW8Num63z7" w:customStyle="1">
    <w:name w:val="WW8Num63z7"/>
  </w:style>
  <w:style w:type="character" w:styleId="WW8Num63z8" w:customStyle="1">
    <w:name w:val="WW8Num63z8"/>
  </w:style>
  <w:style w:type="character" w:styleId="WW8Num64z0" w:customStyle="1">
    <w:name w:val="WW8Num64z0"/>
    <w:rPr>
      <w:rFonts w:ascii="Times New Roman" w:hAnsi="Times New Roman" w:eastAsia="Times New Roman" w:cs="Times New Roman"/>
      <w:b/>
      <w:bCs/>
      <w:color w:val="000000"/>
      <w:sz w:val="22"/>
      <w:szCs w:val="22"/>
      <w:lang w:eastAsia="ar-SA" w:bidi="ar-SA"/>
    </w:rPr>
  </w:style>
  <w:style w:type="character" w:styleId="WW8Num64z1" w:customStyle="1">
    <w:name w:val="WW8Num64z1"/>
    <w:rPr>
      <w:rFonts w:eastAsia="Times New Roman" w:cs="Times New Roman"/>
      <w:b w:val="0"/>
      <w:color w:val="000000"/>
      <w:sz w:val="22"/>
      <w:szCs w:val="22"/>
      <w:lang w:eastAsia="ar-SA" w:bidi="ar-SA"/>
    </w:rPr>
  </w:style>
  <w:style w:type="character" w:styleId="WW8Num64z2" w:customStyle="1">
    <w:name w:val="WW8Num64z2"/>
  </w:style>
  <w:style w:type="character" w:styleId="WW8Num64z3" w:customStyle="1">
    <w:name w:val="WW8Num64z3"/>
  </w:style>
  <w:style w:type="character" w:styleId="WW8Num64z4" w:customStyle="1">
    <w:name w:val="WW8Num64z4"/>
  </w:style>
  <w:style w:type="character" w:styleId="WW8Num64z5" w:customStyle="1">
    <w:name w:val="WW8Num64z5"/>
  </w:style>
  <w:style w:type="character" w:styleId="WW8Num64z6" w:customStyle="1">
    <w:name w:val="WW8Num64z6"/>
  </w:style>
  <w:style w:type="character" w:styleId="WW8Num64z7" w:customStyle="1">
    <w:name w:val="WW8Num64z7"/>
  </w:style>
  <w:style w:type="character" w:styleId="WW8Num64z8" w:customStyle="1">
    <w:name w:val="WW8Num64z8"/>
  </w:style>
  <w:style w:type="character" w:styleId="WW8Num65z0" w:customStyle="1">
    <w:name w:val="WW8Num65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65z1" w:customStyle="1">
    <w:name w:val="WW8Num65z1"/>
    <w:rPr>
      <w:rFonts w:ascii="Times New Roman" w:hAnsi="Times New Roman" w:eastAsia="Times New Roman" w:cs="Times New Roman"/>
      <w:b/>
      <w:bCs/>
      <w:color w:val="000000"/>
      <w:sz w:val="22"/>
      <w:szCs w:val="22"/>
      <w:lang w:eastAsia="ar-SA" w:bidi="ar-SA"/>
    </w:rPr>
  </w:style>
  <w:style w:type="character" w:styleId="WW8Num65z2" w:customStyle="1">
    <w:name w:val="WW8Num65z2"/>
  </w:style>
  <w:style w:type="character" w:styleId="WW8Num65z3" w:customStyle="1">
    <w:name w:val="WW8Num65z3"/>
  </w:style>
  <w:style w:type="character" w:styleId="WW8Num65z4" w:customStyle="1">
    <w:name w:val="WW8Num65z4"/>
  </w:style>
  <w:style w:type="character" w:styleId="WW8Num65z5" w:customStyle="1">
    <w:name w:val="WW8Num65z5"/>
  </w:style>
  <w:style w:type="character" w:styleId="WW8Num65z6" w:customStyle="1">
    <w:name w:val="WW8Num65z6"/>
  </w:style>
  <w:style w:type="character" w:styleId="WW8Num65z7" w:customStyle="1">
    <w:name w:val="WW8Num65z7"/>
  </w:style>
  <w:style w:type="character" w:styleId="WW8Num65z8" w:customStyle="1">
    <w:name w:val="WW8Num65z8"/>
  </w:style>
  <w:style w:type="character" w:styleId="WW8Num66z0" w:customStyle="1">
    <w:name w:val="WW8Num66z0"/>
    <w:rPr>
      <w:rFonts w:cs="Times New Roman"/>
      <w:b w:val="0"/>
      <w:color w:val="00000a"/>
      <w:sz w:val="22"/>
      <w:szCs w:val="22"/>
      <w:lang w:eastAsia="ar-SA" w:bidi="ar-SA"/>
    </w:rPr>
  </w:style>
  <w:style w:type="character" w:styleId="WW8Num66z1" w:customStyle="1">
    <w:name w:val="WW8Num66z1"/>
    <w:rPr>
      <w:rFonts w:cs="Times New Roman"/>
      <w:color w:val="000000"/>
      <w:sz w:val="22"/>
      <w:szCs w:val="22"/>
    </w:rPr>
  </w:style>
  <w:style w:type="character" w:styleId="WW8Num66z2" w:customStyle="1">
    <w:name w:val="WW8Num66z2"/>
  </w:style>
  <w:style w:type="character" w:styleId="WW8Num66z3" w:customStyle="1">
    <w:name w:val="WW8Num66z3"/>
  </w:style>
  <w:style w:type="character" w:styleId="WW8Num66z4" w:customStyle="1">
    <w:name w:val="WW8Num66z4"/>
  </w:style>
  <w:style w:type="character" w:styleId="WW8Num66z5" w:customStyle="1">
    <w:name w:val="WW8Num66z5"/>
  </w:style>
  <w:style w:type="character" w:styleId="WW8Num66z6" w:customStyle="1">
    <w:name w:val="WW8Num66z6"/>
  </w:style>
  <w:style w:type="character" w:styleId="WW8Num66z7" w:customStyle="1">
    <w:name w:val="WW8Num66z7"/>
  </w:style>
  <w:style w:type="character" w:styleId="WW8Num66z8" w:customStyle="1">
    <w:name w:val="WW8Num66z8"/>
  </w:style>
  <w:style w:type="character" w:styleId="WW8Num67z0" w:customStyle="1">
    <w:name w:val="WW8Num67z0"/>
    <w:rPr>
      <w:rFonts w:cs="Times New Roman"/>
      <w:b w:val="0"/>
      <w:color w:val="00000a"/>
    </w:rPr>
  </w:style>
  <w:style w:type="character" w:styleId="WW8Num67z1" w:customStyle="1">
    <w:name w:val="WW8Num67z1"/>
    <w:rPr>
      <w:rFonts w:ascii="Times New Roman" w:hAnsi="Times New Roman" w:eastAsia="Times New Roman" w:cs="Times New Roman"/>
      <w:b/>
      <w:bCs/>
      <w:color w:val="000000"/>
      <w:sz w:val="22"/>
      <w:szCs w:val="22"/>
    </w:rPr>
  </w:style>
  <w:style w:type="character" w:styleId="WW8Num67z2" w:customStyle="1">
    <w:name w:val="WW8Num67z2"/>
  </w:style>
  <w:style w:type="character" w:styleId="WW8Num67z3" w:customStyle="1">
    <w:name w:val="WW8Num67z3"/>
  </w:style>
  <w:style w:type="character" w:styleId="WW8Num67z4" w:customStyle="1">
    <w:name w:val="WW8Num67z4"/>
  </w:style>
  <w:style w:type="character" w:styleId="WW8Num67z5" w:customStyle="1">
    <w:name w:val="WW8Num67z5"/>
  </w:style>
  <w:style w:type="character" w:styleId="WW8Num67z6" w:customStyle="1">
    <w:name w:val="WW8Num67z6"/>
  </w:style>
  <w:style w:type="character" w:styleId="WW8Num67z7" w:customStyle="1">
    <w:name w:val="WW8Num67z7"/>
  </w:style>
  <w:style w:type="character" w:styleId="WW8Num67z8" w:customStyle="1">
    <w:name w:val="WW8Num67z8"/>
  </w:style>
  <w:style w:type="character" w:styleId="WW8Num68z0" w:customStyle="1">
    <w:name w:val="WW8Num68z0"/>
    <w:rPr>
      <w:rFonts w:cs="Times New Roman"/>
      <w:b w:val="0"/>
      <w:color w:val="00000a"/>
      <w:lang w:eastAsia="ar-SA" w:bidi="ar-SA"/>
    </w:rPr>
  </w:style>
  <w:style w:type="character" w:styleId="WW8Num68z1" w:customStyle="1">
    <w:name w:val="WW8Num68z1"/>
  </w:style>
  <w:style w:type="character" w:styleId="WW8Num68z2" w:customStyle="1">
    <w:name w:val="WW8Num68z2"/>
  </w:style>
  <w:style w:type="character" w:styleId="WW8Num68z3" w:customStyle="1">
    <w:name w:val="WW8Num68z3"/>
  </w:style>
  <w:style w:type="character" w:styleId="WW8Num68z4" w:customStyle="1">
    <w:name w:val="WW8Num68z4"/>
  </w:style>
  <w:style w:type="character" w:styleId="WW8Num68z5" w:customStyle="1">
    <w:name w:val="WW8Num68z5"/>
  </w:style>
  <w:style w:type="character" w:styleId="WW8Num68z6" w:customStyle="1">
    <w:name w:val="WW8Num68z6"/>
  </w:style>
  <w:style w:type="character" w:styleId="WW8Num68z7" w:customStyle="1">
    <w:name w:val="WW8Num68z7"/>
  </w:style>
  <w:style w:type="character" w:styleId="WW8Num68z8" w:customStyle="1">
    <w:name w:val="WW8Num68z8"/>
  </w:style>
  <w:style w:type="character" w:styleId="WW8Num69z0" w:customStyle="1">
    <w:name w:val="WW8Num69z0"/>
    <w:rPr>
      <w:b w:val="0"/>
    </w:rPr>
  </w:style>
  <w:style w:type="character" w:styleId="WW8Num69z1" w:customStyle="1">
    <w:name w:val="WW8Num69z1"/>
  </w:style>
  <w:style w:type="character" w:styleId="WW8Num69z2" w:customStyle="1">
    <w:name w:val="WW8Num69z2"/>
  </w:style>
  <w:style w:type="character" w:styleId="WW8Num69z3" w:customStyle="1">
    <w:name w:val="WW8Num69z3"/>
  </w:style>
  <w:style w:type="character" w:styleId="WW8Num69z4" w:customStyle="1">
    <w:name w:val="WW8Num69z4"/>
  </w:style>
  <w:style w:type="character" w:styleId="WW8Num69z5" w:customStyle="1">
    <w:name w:val="WW8Num69z5"/>
  </w:style>
  <w:style w:type="character" w:styleId="WW8Num69z6" w:customStyle="1">
    <w:name w:val="WW8Num69z6"/>
  </w:style>
  <w:style w:type="character" w:styleId="WW8Num69z7" w:customStyle="1">
    <w:name w:val="WW8Num69z7"/>
  </w:style>
  <w:style w:type="character" w:styleId="WW8Num69z8" w:customStyle="1">
    <w:name w:val="WW8Num69z8"/>
  </w:style>
  <w:style w:type="character" w:styleId="WW8Num70z0" w:customStyle="1">
    <w:name w:val="WW8Num70z0"/>
    <w:rPr>
      <w:b w:val="0"/>
      <w:color w:val="00000a"/>
    </w:rPr>
  </w:style>
  <w:style w:type="character" w:styleId="WW8Num70z1" w:customStyle="1">
    <w:name w:val="WW8Num70z1"/>
  </w:style>
  <w:style w:type="character" w:styleId="WW8Num70z2" w:customStyle="1">
    <w:name w:val="WW8Num70z2"/>
  </w:style>
  <w:style w:type="character" w:styleId="WW8Num70z3" w:customStyle="1">
    <w:name w:val="WW8Num70z3"/>
  </w:style>
  <w:style w:type="character" w:styleId="WW8Num70z4" w:customStyle="1">
    <w:name w:val="WW8Num70z4"/>
  </w:style>
  <w:style w:type="character" w:styleId="WW8Num70z5" w:customStyle="1">
    <w:name w:val="WW8Num70z5"/>
  </w:style>
  <w:style w:type="character" w:styleId="WW8Num70z6" w:customStyle="1">
    <w:name w:val="WW8Num70z6"/>
  </w:style>
  <w:style w:type="character" w:styleId="WW8Num70z7" w:customStyle="1">
    <w:name w:val="WW8Num70z7"/>
  </w:style>
  <w:style w:type="character" w:styleId="WW8Num70z8" w:customStyle="1">
    <w:name w:val="WW8Num70z8"/>
  </w:style>
  <w:style w:type="character" w:styleId="WW8Num71z0" w:customStyle="1">
    <w:name w:val="WW8Num71z0"/>
    <w:rPr>
      <w:b w:val="0"/>
      <w:color w:val="00000a"/>
    </w:rPr>
  </w:style>
  <w:style w:type="character" w:styleId="WW8Num71z1" w:customStyle="1">
    <w:name w:val="WW8Num71z1"/>
  </w:style>
  <w:style w:type="character" w:styleId="WW8Num71z2" w:customStyle="1">
    <w:name w:val="WW8Num71z2"/>
  </w:style>
  <w:style w:type="character" w:styleId="WW8Num71z3" w:customStyle="1">
    <w:name w:val="WW8Num71z3"/>
  </w:style>
  <w:style w:type="character" w:styleId="WW8Num71z4" w:customStyle="1">
    <w:name w:val="WW8Num71z4"/>
  </w:style>
  <w:style w:type="character" w:styleId="WW8Num71z5" w:customStyle="1">
    <w:name w:val="WW8Num71z5"/>
  </w:style>
  <w:style w:type="character" w:styleId="WW8Num71z6" w:customStyle="1">
    <w:name w:val="WW8Num71z6"/>
  </w:style>
  <w:style w:type="character" w:styleId="WW8Num71z7" w:customStyle="1">
    <w:name w:val="WW8Num71z7"/>
  </w:style>
  <w:style w:type="character" w:styleId="WW8Num71z8" w:customStyle="1">
    <w:name w:val="WW8Num71z8"/>
  </w:style>
  <w:style w:type="character" w:styleId="WW8Num72z0" w:customStyle="1">
    <w:name w:val="WW8Num72z0"/>
    <w:rPr>
      <w:b w:val="0"/>
      <w:color w:val="00000a"/>
    </w:rPr>
  </w:style>
  <w:style w:type="character" w:styleId="WW8Num72z1" w:customStyle="1">
    <w:name w:val="WW8Num72z1"/>
  </w:style>
  <w:style w:type="character" w:styleId="WW8Num72z2" w:customStyle="1">
    <w:name w:val="WW8Num72z2"/>
  </w:style>
  <w:style w:type="character" w:styleId="WW8Num72z3" w:customStyle="1">
    <w:name w:val="WW8Num72z3"/>
  </w:style>
  <w:style w:type="character" w:styleId="WW8Num72z4" w:customStyle="1">
    <w:name w:val="WW8Num72z4"/>
  </w:style>
  <w:style w:type="character" w:styleId="WW8Num72z5" w:customStyle="1">
    <w:name w:val="WW8Num72z5"/>
  </w:style>
  <w:style w:type="character" w:styleId="WW8Num72z6" w:customStyle="1">
    <w:name w:val="WW8Num72z6"/>
  </w:style>
  <w:style w:type="character" w:styleId="WW8Num72z7" w:customStyle="1">
    <w:name w:val="WW8Num72z7"/>
  </w:style>
  <w:style w:type="character" w:styleId="WW8Num72z8" w:customStyle="1">
    <w:name w:val="WW8Num72z8"/>
  </w:style>
  <w:style w:type="character" w:styleId="WW8Num73z0" w:customStyle="1">
    <w:name w:val="WW8Num73z0"/>
    <w:rPr>
      <w:rFonts w:cs="Times New Roman"/>
      <w:b w:val="0"/>
      <w:color w:val="00000a"/>
    </w:rPr>
  </w:style>
  <w:style w:type="character" w:styleId="WW8Num73z1" w:customStyle="1">
    <w:name w:val="WW8Num73z1"/>
    <w:rPr>
      <w:rFonts w:eastAsia="Times New Roman"/>
      <w:bCs/>
      <w:color w:val="000000"/>
      <w:sz w:val="22"/>
      <w:szCs w:val="22"/>
    </w:rPr>
  </w:style>
  <w:style w:type="character" w:styleId="WW8Num73z2" w:customStyle="1">
    <w:name w:val="WW8Num73z2"/>
  </w:style>
  <w:style w:type="character" w:styleId="WW8Num73z3" w:customStyle="1">
    <w:name w:val="WW8Num73z3"/>
  </w:style>
  <w:style w:type="character" w:styleId="WW8Num73z4" w:customStyle="1">
    <w:name w:val="WW8Num73z4"/>
  </w:style>
  <w:style w:type="character" w:styleId="WW8Num73z5" w:customStyle="1">
    <w:name w:val="WW8Num73z5"/>
  </w:style>
  <w:style w:type="character" w:styleId="WW8Num73z6" w:customStyle="1">
    <w:name w:val="WW8Num73z6"/>
  </w:style>
  <w:style w:type="character" w:styleId="WW8Num73z7" w:customStyle="1">
    <w:name w:val="WW8Num73z7"/>
  </w:style>
  <w:style w:type="character" w:styleId="WW8Num73z8" w:customStyle="1">
    <w:name w:val="WW8Num73z8"/>
  </w:style>
  <w:style w:type="character" w:styleId="WW8Num74z0" w:customStyle="1">
    <w:name w:val="WW8Num74z0"/>
    <w:rPr>
      <w:rFonts w:eastAsia="Times New Roman" w:cs="Times New Roman"/>
      <w:b w:val="0"/>
      <w:bCs/>
      <w:color w:val="00000a"/>
      <w:sz w:val="22"/>
      <w:szCs w:val="22"/>
      <w:lang w:eastAsia="ar-SA" w:bidi="ar-SA"/>
    </w:rPr>
  </w:style>
  <w:style w:type="character" w:styleId="WW8Num74z1" w:customStyle="1">
    <w:name w:val="WW8Num74z1"/>
  </w:style>
  <w:style w:type="character" w:styleId="WW8Num74z2" w:customStyle="1">
    <w:name w:val="WW8Num74z2"/>
  </w:style>
  <w:style w:type="character" w:styleId="WW8Num74z3" w:customStyle="1">
    <w:name w:val="WW8Num74z3"/>
  </w:style>
  <w:style w:type="character" w:styleId="WW8Num74z4" w:customStyle="1">
    <w:name w:val="WW8Num74z4"/>
  </w:style>
  <w:style w:type="character" w:styleId="WW8Num74z5" w:customStyle="1">
    <w:name w:val="WW8Num74z5"/>
  </w:style>
  <w:style w:type="character" w:styleId="WW8Num74z6" w:customStyle="1">
    <w:name w:val="WW8Num74z6"/>
  </w:style>
  <w:style w:type="character" w:styleId="WW8Num74z7" w:customStyle="1">
    <w:name w:val="WW8Num74z7"/>
  </w:style>
  <w:style w:type="character" w:styleId="WW8Num74z8" w:customStyle="1">
    <w:name w:val="WW8Num74z8"/>
  </w:style>
  <w:style w:type="character" w:styleId="WW8Num75z0" w:customStyle="1">
    <w:name w:val="WW8Num75z0"/>
    <w:rPr>
      <w:rFonts w:eastAsia="Times New Roman"/>
      <w:bCs/>
      <w:color w:val="ff0000"/>
      <w:sz w:val="22"/>
      <w:szCs w:val="22"/>
      <w:shd w:val="clear" w:color="auto" w:fill="ffff00"/>
    </w:rPr>
  </w:style>
  <w:style w:type="character" w:styleId="WW8Num75z1" w:customStyle="1">
    <w:name w:val="WW8Num75z1"/>
    <w:rPr>
      <w:rFonts w:cs="Calibri"/>
      <w:lang w:eastAsia="ar-SA" w:bidi="ar-SA"/>
    </w:rPr>
  </w:style>
  <w:style w:type="character" w:styleId="WW8Num75z2" w:customStyle="1">
    <w:name w:val="WW8Num75z2"/>
  </w:style>
  <w:style w:type="character" w:styleId="WW8Num75z3" w:customStyle="1">
    <w:name w:val="WW8Num75z3"/>
  </w:style>
  <w:style w:type="character" w:styleId="WW8Num75z4" w:customStyle="1">
    <w:name w:val="WW8Num75z4"/>
  </w:style>
  <w:style w:type="character" w:styleId="WW8Num75z5" w:customStyle="1">
    <w:name w:val="WW8Num75z5"/>
  </w:style>
  <w:style w:type="character" w:styleId="WW8Num75z6" w:customStyle="1">
    <w:name w:val="WW8Num75z6"/>
  </w:style>
  <w:style w:type="character" w:styleId="WW8Num75z7" w:customStyle="1">
    <w:name w:val="WW8Num75z7"/>
  </w:style>
  <w:style w:type="character" w:styleId="WW8Num75z8" w:customStyle="1">
    <w:name w:val="WW8Num75z8"/>
  </w:style>
  <w:style w:type="character" w:styleId="WW8Num76z0" w:customStyle="1">
    <w:name w:val="WW8Num76z0"/>
    <w:rPr>
      <w:rFonts w:cs="Times New Roman"/>
      <w:b w:val="0"/>
      <w:color w:val="00000a"/>
    </w:rPr>
  </w:style>
  <w:style w:type="character" w:styleId="WW8Num76z1" w:customStyle="1">
    <w:name w:val="WW8Num76z1"/>
    <w:rPr>
      <w:rFonts w:ascii="Times New Roman" w:hAnsi="Times New Roman" w:cs="Times New Roman"/>
      <w:b w:val="0"/>
      <w:color w:val="000000"/>
      <w:sz w:val="22"/>
      <w:szCs w:val="22"/>
      <w:lang w:eastAsia="ar-SA" w:bidi="ar-SA"/>
    </w:rPr>
  </w:style>
  <w:style w:type="character" w:styleId="WW8Num76z2" w:customStyle="1">
    <w:name w:val="WW8Num76z2"/>
  </w:style>
  <w:style w:type="character" w:styleId="WW8Num76z3" w:customStyle="1">
    <w:name w:val="WW8Num76z3"/>
  </w:style>
  <w:style w:type="character" w:styleId="WW8Num76z4" w:customStyle="1">
    <w:name w:val="WW8Num76z4"/>
  </w:style>
  <w:style w:type="character" w:styleId="WW8Num76z5" w:customStyle="1">
    <w:name w:val="WW8Num76z5"/>
  </w:style>
  <w:style w:type="character" w:styleId="WW8Num76z6" w:customStyle="1">
    <w:name w:val="WW8Num76z6"/>
  </w:style>
  <w:style w:type="character" w:styleId="WW8Num76z7" w:customStyle="1">
    <w:name w:val="WW8Num76z7"/>
  </w:style>
  <w:style w:type="character" w:styleId="WW8Num76z8" w:customStyle="1">
    <w:name w:val="WW8Num76z8"/>
  </w:style>
  <w:style w:type="character" w:styleId="WW8Num77z0" w:customStyle="1">
    <w:name w:val="WW8Num77z0"/>
    <w:rPr>
      <w:rFonts w:ascii="Times New Roman" w:hAnsi="Times New Roman" w:cs="Times New Roman"/>
      <w:b w:val="0"/>
      <w:color w:val="000000"/>
      <w:sz w:val="22"/>
      <w:szCs w:val="22"/>
      <w:lang w:eastAsia="ar-SA" w:bidi="ar-SA"/>
    </w:rPr>
  </w:style>
  <w:style w:type="character" w:styleId="WW8Num77z1" w:customStyle="1">
    <w:name w:val="WW8Num77z1"/>
  </w:style>
  <w:style w:type="character" w:styleId="WW8Num77z2" w:customStyle="1">
    <w:name w:val="WW8Num77z2"/>
  </w:style>
  <w:style w:type="character" w:styleId="WW8Num77z3" w:customStyle="1">
    <w:name w:val="WW8Num77z3"/>
  </w:style>
  <w:style w:type="character" w:styleId="WW8Num77z4" w:customStyle="1">
    <w:name w:val="WW8Num77z4"/>
  </w:style>
  <w:style w:type="character" w:styleId="WW8Num77z5" w:customStyle="1">
    <w:name w:val="WW8Num77z5"/>
  </w:style>
  <w:style w:type="character" w:styleId="WW8Num77z6" w:customStyle="1">
    <w:name w:val="WW8Num77z6"/>
  </w:style>
  <w:style w:type="character" w:styleId="WW8Num77z7" w:customStyle="1">
    <w:name w:val="WW8Num77z7"/>
  </w:style>
  <w:style w:type="character" w:styleId="WW8Num77z8" w:customStyle="1">
    <w:name w:val="WW8Num77z8"/>
  </w:style>
  <w:style w:type="character" w:styleId="WW8Num78z0" w:customStyle="1">
    <w:name w:val="WW8Num78z0"/>
    <w:rPr>
      <w:rFonts w:ascii="TimesNewRomanPSMT, 'Times New R" w:hAnsi="TimesNewRomanPSMT, 'Times New R" w:eastAsia="Times New Roman" w:cs="Times New Roman"/>
      <w:strike w:val="0"/>
      <w:color w:val="000000"/>
      <w:sz w:val="22"/>
      <w:szCs w:val="22"/>
      <w:lang w:eastAsia="ar-SA" w:bidi="ar-SA"/>
    </w:rPr>
  </w:style>
  <w:style w:type="character" w:styleId="WW8Num78z1" w:customStyle="1">
    <w:name w:val="WW8Num78z1"/>
  </w:style>
  <w:style w:type="character" w:styleId="WW8Num78z2" w:customStyle="1">
    <w:name w:val="WW8Num78z2"/>
  </w:style>
  <w:style w:type="character" w:styleId="WW8Num78z3" w:customStyle="1">
    <w:name w:val="WW8Num78z3"/>
  </w:style>
  <w:style w:type="character" w:styleId="WW8Num78z4" w:customStyle="1">
    <w:name w:val="WW8Num78z4"/>
  </w:style>
  <w:style w:type="character" w:styleId="WW8Num78z5" w:customStyle="1">
    <w:name w:val="WW8Num78z5"/>
  </w:style>
  <w:style w:type="character" w:styleId="WW8Num78z6" w:customStyle="1">
    <w:name w:val="WW8Num78z6"/>
  </w:style>
  <w:style w:type="character" w:styleId="WW8Num78z7" w:customStyle="1">
    <w:name w:val="WW8Num78z7"/>
  </w:style>
  <w:style w:type="character" w:styleId="WW8Num78z8" w:customStyle="1">
    <w:name w:val="WW8Num78z8"/>
  </w:style>
  <w:style w:type="character" w:styleId="WW8Num79z0" w:customStyle="1">
    <w:name w:val="WW8Num79z0"/>
    <w:rPr>
      <w:rFonts w:eastAsia="Times New Roman" w:cs="Times New Roman"/>
      <w:b w:val="0"/>
      <w:bCs/>
      <w:color w:val="00000a"/>
      <w:sz w:val="22"/>
      <w:szCs w:val="22"/>
      <w:lang w:eastAsia="ar-SA" w:bidi="ar-SA"/>
    </w:rPr>
  </w:style>
  <w:style w:type="character" w:styleId="WW8Num80z0" w:customStyle="1">
    <w:name w:val="WW8Num80z0"/>
    <w:rPr>
      <w:rFonts w:eastAsia="Times New Roman"/>
      <w:b w:val="0"/>
      <w:bCs/>
      <w:color w:val="ff0000"/>
      <w:sz w:val="22"/>
      <w:szCs w:val="22"/>
      <w:shd w:val="clear" w:color="auto" w:fill="ffff00"/>
    </w:rPr>
  </w:style>
  <w:style w:type="character" w:styleId="WW8Num80z1" w:customStyle="1">
    <w:name w:val="WW8Num80z1"/>
  </w:style>
  <w:style w:type="character" w:styleId="WW8Num80z2" w:customStyle="1">
    <w:name w:val="WW8Num80z2"/>
  </w:style>
  <w:style w:type="character" w:styleId="WW8Num80z3" w:customStyle="1">
    <w:name w:val="WW8Num80z3"/>
  </w:style>
  <w:style w:type="character" w:styleId="WW8Num80z4" w:customStyle="1">
    <w:name w:val="WW8Num80z4"/>
  </w:style>
  <w:style w:type="character" w:styleId="WW8Num80z5" w:customStyle="1">
    <w:name w:val="WW8Num80z5"/>
  </w:style>
  <w:style w:type="character" w:styleId="WW8Num80z6" w:customStyle="1">
    <w:name w:val="WW8Num80z6"/>
  </w:style>
  <w:style w:type="character" w:styleId="WW8Num80z7" w:customStyle="1">
    <w:name w:val="WW8Num80z7"/>
  </w:style>
  <w:style w:type="character" w:styleId="WW8Num80z8" w:customStyle="1">
    <w:name w:val="WW8Num80z8"/>
  </w:style>
  <w:style w:type="character" w:styleId="WW8Num81z0" w:customStyle="1">
    <w:name w:val="WW8Num81z0"/>
    <w:rPr>
      <w:rFonts w:cs="Times New Roman"/>
      <w:color w:val="000000"/>
      <w:sz w:val="22"/>
      <w:szCs w:val="22"/>
      <w:lang w:eastAsia="ar-SA" w:bidi="ar-SA"/>
    </w:rPr>
  </w:style>
  <w:style w:type="character" w:styleId="WW8Num82z0" w:customStyle="1">
    <w:name w:val="WW8Num82z0"/>
    <w:rPr>
      <w:rFonts w:eastAsia="Times New Roman"/>
      <w:b/>
      <w:bCs/>
      <w:color w:val="ff0000"/>
      <w:sz w:val="22"/>
      <w:szCs w:val="22"/>
      <w:shd w:val="clear" w:color="auto" w:fill="ffff00"/>
    </w:rPr>
  </w:style>
  <w:style w:type="character" w:styleId="WW8Num83z0" w:customStyle="1">
    <w:name w:val="WW8Num83z0"/>
    <w:rPr>
      <w:rFonts w:eastAsia="Times New Roman"/>
      <w:bCs/>
      <w:color w:val="ff0000"/>
      <w:sz w:val="22"/>
      <w:szCs w:val="22"/>
      <w:shd w:val="clear" w:color="auto" w:fill="ffff00"/>
    </w:rPr>
  </w:style>
  <w:style w:type="character" w:styleId="WW8Num84z0" w:customStyle="1">
    <w:name w:val="WW8Num84z0"/>
    <w:rPr>
      <w:rFonts w:eastAsia="Times New Roman"/>
      <w:bCs/>
      <w:color w:val="ff0000"/>
      <w:sz w:val="22"/>
    </w:rPr>
  </w:style>
  <w:style w:type="character" w:styleId="WW8Num84z1" w:customStyle="1">
    <w:name w:val="WW8Num84z1"/>
  </w:style>
  <w:style w:type="character" w:styleId="WW8Num84z2" w:customStyle="1">
    <w:name w:val="WW8Num84z2"/>
  </w:style>
  <w:style w:type="character" w:styleId="WW8Num84z3" w:customStyle="1">
    <w:name w:val="WW8Num84z3"/>
  </w:style>
  <w:style w:type="character" w:styleId="WW8Num84z4" w:customStyle="1">
    <w:name w:val="WW8Num84z4"/>
  </w:style>
  <w:style w:type="character" w:styleId="WW8Num84z5" w:customStyle="1">
    <w:name w:val="WW8Num84z5"/>
  </w:style>
  <w:style w:type="character" w:styleId="WW8Num84z6" w:customStyle="1">
    <w:name w:val="WW8Num84z6"/>
  </w:style>
  <w:style w:type="character" w:styleId="WW8Num84z7" w:customStyle="1">
    <w:name w:val="WW8Num84z7"/>
  </w:style>
  <w:style w:type="character" w:styleId="WW8Num84z8" w:customStyle="1">
    <w:name w:val="WW8Num84z8"/>
  </w:style>
  <w:style w:type="character" w:styleId="WW8Num85z0" w:customStyle="1">
    <w:name w:val="WW8Num85z0"/>
    <w:rPr>
      <w:rFonts w:eastAsia="Times New Roman"/>
      <w:bCs/>
      <w:color w:val="ff0000"/>
      <w:sz w:val="22"/>
      <w:szCs w:val="22"/>
      <w:shd w:val="clear" w:color="auto" w:fill="ffff00"/>
    </w:rPr>
  </w:style>
  <w:style w:type="character" w:styleId="WW8Num86z0" w:customStyle="1">
    <w:name w:val="WW8Num86z0"/>
    <w:rPr>
      <w:rFonts w:eastAsia="Times New Roman"/>
      <w:bCs/>
      <w:color w:val="000000"/>
      <w:sz w:val="22"/>
      <w:szCs w:val="22"/>
      <w:shd w:val="clear" w:color="auto" w:fill="ffff00"/>
    </w:rPr>
  </w:style>
  <w:style w:type="character" w:styleId="WW8Num87z0" w:customStyle="1">
    <w:name w:val="WW8Num87z0"/>
    <w:rPr>
      <w:rFonts w:ascii="Times New Roman" w:hAnsi="Times New Roman" w:cs="Times New Roman"/>
      <w:b w:val="0"/>
      <w:color w:val="000000"/>
    </w:rPr>
  </w:style>
  <w:style w:type="character" w:styleId="WW8Num88z0" w:customStyle="1">
    <w:name w:val="WW8Num88z0"/>
    <w:rPr>
      <w:rFonts w:ascii="Times New Roman" w:hAnsi="Times New Roman" w:cs="Times New Roman"/>
      <w:b w:val="0"/>
      <w:color w:val="000000"/>
      <w:sz w:val="22"/>
      <w:szCs w:val="22"/>
    </w:rPr>
  </w:style>
  <w:style w:type="character" w:styleId="WW8Num89z0" w:customStyle="1">
    <w:name w:val="WW8Num89z0"/>
    <w:rPr>
      <w:rFonts w:eastAsia="Times New Roman"/>
      <w:bCs/>
      <w:color w:val="ff0000"/>
      <w:sz w:val="22"/>
      <w:shd w:val="clear" w:color="auto" w:fill="ffff00"/>
    </w:rPr>
  </w:style>
  <w:style w:type="character" w:styleId="WW8Num90z0" w:customStyle="1">
    <w:name w:val="WW8Num90z0"/>
    <w:rPr>
      <w:rFonts w:eastAsia="Times New Roman"/>
      <w:bCs/>
      <w:color w:val="000000"/>
      <w:sz w:val="22"/>
      <w:shd w:val="clear" w:color="auto" w:fill="ffff00"/>
    </w:rPr>
  </w:style>
  <w:style w:type="character" w:styleId="WW8Num91z0" w:customStyle="1">
    <w:name w:val="WW8Num91z0"/>
    <w:rPr>
      <w:rFonts w:cs="Times New Roman"/>
      <w:color w:val="000000"/>
      <w:sz w:val="22"/>
      <w:szCs w:val="22"/>
    </w:rPr>
  </w:style>
  <w:style w:type="character" w:styleId="WW8Num92z0" w:customStyle="1">
    <w:name w:val="WW8Num92z0"/>
    <w:rPr>
      <w:rFonts w:eastAsia="Times New Roman"/>
      <w:b/>
      <w:bCs/>
      <w:color w:val="ff0000"/>
      <w:sz w:val="22"/>
      <w:szCs w:val="22"/>
      <w:shd w:val="clear" w:color="auto" w:fill="ffff00"/>
    </w:rPr>
  </w:style>
  <w:style w:type="character" w:styleId="WW8Num93z0" w:customStyle="1">
    <w:name w:val="WW8Num93z0"/>
    <w:rPr>
      <w:rFonts w:ascii="TimesNewRomanPSMT, 'Times New R" w:hAnsi="TimesNewRomanPSMT, 'Times New R" w:eastAsia="Times New Roman" w:cs="Times New Roman"/>
      <w:b/>
      <w:bCs/>
      <w:color w:val="000000"/>
      <w:sz w:val="22"/>
      <w:szCs w:val="22"/>
      <w:shd w:val="clear" w:color="auto" w:fill="ffff00"/>
      <w:lang w:eastAsia="pl-PL" w:bidi="ar-SA"/>
    </w:rPr>
  </w:style>
  <w:style w:type="character" w:styleId="WW8Num93z1" w:customStyle="1">
    <w:name w:val="WW8Num93z1"/>
  </w:style>
  <w:style w:type="character" w:styleId="WW8Num93z2" w:customStyle="1">
    <w:name w:val="WW8Num93z2"/>
  </w:style>
  <w:style w:type="character" w:styleId="WW8Num93z3" w:customStyle="1">
    <w:name w:val="WW8Num93z3"/>
  </w:style>
  <w:style w:type="character" w:styleId="WW8Num93z4" w:customStyle="1">
    <w:name w:val="WW8Num93z4"/>
  </w:style>
  <w:style w:type="character" w:styleId="WW8Num93z5" w:customStyle="1">
    <w:name w:val="WW8Num93z5"/>
  </w:style>
  <w:style w:type="character" w:styleId="WW8Num93z6" w:customStyle="1">
    <w:name w:val="WW8Num93z6"/>
  </w:style>
  <w:style w:type="character" w:styleId="WW8Num93z7" w:customStyle="1">
    <w:name w:val="WW8Num93z7"/>
  </w:style>
  <w:style w:type="character" w:styleId="WW8Num93z8" w:customStyle="1">
    <w:name w:val="WW8Num93z8"/>
  </w:style>
  <w:style w:type="character" w:styleId="WW8Num94z0" w:customStyle="1">
    <w:name w:val="WW8Num94z0"/>
    <w:rPr>
      <w:rFonts w:ascii="TimesNewRomanPSMT, 'Times New R" w:hAnsi="TimesNewRomanPSMT, 'Times New R" w:eastAsia="Times New Roman" w:cs="Times New Roman"/>
      <w:b/>
      <w:bCs/>
      <w:color w:val="ff0000"/>
      <w:sz w:val="22"/>
      <w:szCs w:val="22"/>
      <w:lang w:eastAsia="pl-PL" w:bidi="ar-SA"/>
    </w:rPr>
  </w:style>
  <w:style w:type="character" w:styleId="WW8Num94z1" w:customStyle="1">
    <w:name w:val="WW8Num94z1"/>
  </w:style>
  <w:style w:type="character" w:styleId="WW8Num94z2" w:customStyle="1">
    <w:name w:val="WW8Num94z2"/>
  </w:style>
  <w:style w:type="character" w:styleId="WW8Num94z3" w:customStyle="1">
    <w:name w:val="WW8Num94z3"/>
  </w:style>
  <w:style w:type="character" w:styleId="WW8Num94z4" w:customStyle="1">
    <w:name w:val="WW8Num94z4"/>
  </w:style>
  <w:style w:type="character" w:styleId="WW8Num94z5" w:customStyle="1">
    <w:name w:val="WW8Num94z5"/>
  </w:style>
  <w:style w:type="character" w:styleId="WW8Num94z6" w:customStyle="1">
    <w:name w:val="WW8Num94z6"/>
  </w:style>
  <w:style w:type="character" w:styleId="WW8Num94z7" w:customStyle="1">
    <w:name w:val="WW8Num94z7"/>
  </w:style>
  <w:style w:type="character" w:styleId="WW8Num94z8" w:customStyle="1">
    <w:name w:val="WW8Num94z8"/>
  </w:style>
  <w:style w:type="character" w:styleId="WW8Num95z0" w:customStyle="1">
    <w:name w:val="WW8Num95z0"/>
    <w:rPr>
      <w:rFonts w:ascii="Times New Roman" w:hAnsi="Times New Roman" w:eastAsia="Times New Roman" w:cs="Times New Roman"/>
      <w:b w:val="0"/>
      <w:bCs/>
      <w:color w:val="000000"/>
      <w:sz w:val="22"/>
      <w:szCs w:val="22"/>
      <w:lang w:eastAsia="ar-SA" w:bidi="ar-SA"/>
    </w:rPr>
  </w:style>
  <w:style w:type="character" w:styleId="WW8Num95z1" w:customStyle="1">
    <w:name w:val="WW8Num95z1"/>
  </w:style>
  <w:style w:type="character" w:styleId="WW8Num95z2" w:customStyle="1">
    <w:name w:val="WW8Num95z2"/>
  </w:style>
  <w:style w:type="character" w:styleId="WW8Num95z3" w:customStyle="1">
    <w:name w:val="WW8Num95z3"/>
  </w:style>
  <w:style w:type="character" w:styleId="WW8Num95z4" w:customStyle="1">
    <w:name w:val="WW8Num95z4"/>
  </w:style>
  <w:style w:type="character" w:styleId="WW8Num95z5" w:customStyle="1">
    <w:name w:val="WW8Num95z5"/>
  </w:style>
  <w:style w:type="character" w:styleId="WW8Num95z6" w:customStyle="1">
    <w:name w:val="WW8Num95z6"/>
  </w:style>
  <w:style w:type="character" w:styleId="WW8Num95z7" w:customStyle="1">
    <w:name w:val="WW8Num95z7"/>
  </w:style>
  <w:style w:type="character" w:styleId="WW8Num95z8" w:customStyle="1">
    <w:name w:val="WW8Num95z8"/>
  </w:style>
  <w:style w:type="character" w:styleId="WW8Num96z0" w:customStyle="1">
    <w:name w:val="WW8Num96z0"/>
    <w:rPr>
      <w:rFonts w:ascii="Times New Roman" w:hAnsi="Times New Roman" w:eastAsia="Times New Roman" w:cs="Times New Roman"/>
      <w:b w:val="0"/>
      <w:bCs/>
      <w:color w:val="000000"/>
      <w:sz w:val="22"/>
      <w:shd w:val="clear" w:color="auto" w:fill="ffff00"/>
      <w:lang w:eastAsia="ar-SA" w:bidi="ar-SA"/>
    </w:rPr>
  </w:style>
  <w:style w:type="character" w:styleId="WW8Num96z1" w:customStyle="1">
    <w:name w:val="WW8Num96z1"/>
  </w:style>
  <w:style w:type="character" w:styleId="WW8Num96z2" w:customStyle="1">
    <w:name w:val="WW8Num96z2"/>
  </w:style>
  <w:style w:type="character" w:styleId="WW8Num96z3" w:customStyle="1">
    <w:name w:val="WW8Num96z3"/>
  </w:style>
  <w:style w:type="character" w:styleId="WW8Num96z4" w:customStyle="1">
    <w:name w:val="WW8Num96z4"/>
  </w:style>
  <w:style w:type="character" w:styleId="WW8Num96z5" w:customStyle="1">
    <w:name w:val="WW8Num96z5"/>
  </w:style>
  <w:style w:type="character" w:styleId="WW8Num96z6" w:customStyle="1">
    <w:name w:val="WW8Num96z6"/>
  </w:style>
  <w:style w:type="character" w:styleId="WW8Num96z7" w:customStyle="1">
    <w:name w:val="WW8Num96z7"/>
  </w:style>
  <w:style w:type="character" w:styleId="WW8Num96z8" w:customStyle="1">
    <w:name w:val="WW8Num96z8"/>
  </w:style>
  <w:style w:type="character" w:styleId="WW8Num97z0" w:customStyle="1">
    <w:name w:val="WW8Num97z0"/>
    <w:rPr>
      <w:rFonts w:ascii="Symbol" w:hAnsi="Symbol" w:cs="Times New Roman"/>
      <w:bCs/>
      <w:color w:val="000000"/>
      <w:sz w:val="22"/>
      <w:shd w:val="clear" w:color="auto" w:fill="ffff00"/>
    </w:rPr>
  </w:style>
  <w:style w:type="character" w:styleId="WW8Num97z1" w:customStyle="1">
    <w:name w:val="WW8Num97z1"/>
    <w:rPr>
      <w:rFonts w:ascii="Symbol" w:hAnsi="Symbol" w:cs="Times New Roman"/>
      <w:bCs/>
      <w:color w:val="ff0000"/>
      <w:sz w:val="22"/>
      <w:shd w:val="clear" w:color="auto" w:fill="ffff00"/>
    </w:rPr>
  </w:style>
  <w:style w:type="character" w:styleId="WW8Num98z0" w:customStyle="1">
    <w:name w:val="WW8Num98z0"/>
    <w:rPr>
      <w:rFonts w:ascii="Symbol" w:hAnsi="Symbol" w:cs="Symbol"/>
      <w:color w:val="000000"/>
      <w:sz w:val="22"/>
      <w:szCs w:val="22"/>
    </w:rPr>
  </w:style>
  <w:style w:type="character" w:styleId="WW8Num98z1" w:customStyle="1">
    <w:name w:val="WW8Num98z1"/>
    <w:rPr>
      <w:rFonts w:ascii="Courier New" w:hAnsi="Courier New" w:cs="Courier New"/>
    </w:rPr>
  </w:style>
  <w:style w:type="character" w:styleId="WW8Num98z2" w:customStyle="1">
    <w:name w:val="WW8Num98z2"/>
    <w:rPr>
      <w:rFonts w:ascii="Wingdings" w:hAnsi="Wingdings" w:cs="Wingdings"/>
    </w:rPr>
  </w:style>
  <w:style w:type="character" w:styleId="WW8Num99z0" w:customStyle="1">
    <w:name w:val="WW8Num99z0"/>
    <w:rPr>
      <w:sz w:val="22"/>
      <w:szCs w:val="22"/>
    </w:rPr>
  </w:style>
  <w:style w:type="character" w:styleId="WW8Num99z1" w:customStyle="1">
    <w:name w:val="WW8Num99z1"/>
  </w:style>
  <w:style w:type="character" w:styleId="WW8Num99z2" w:customStyle="1">
    <w:name w:val="WW8Num99z2"/>
  </w:style>
  <w:style w:type="character" w:styleId="WW8Num99z3" w:customStyle="1">
    <w:name w:val="WW8Num99z3"/>
  </w:style>
  <w:style w:type="character" w:styleId="WW8Num99z4" w:customStyle="1">
    <w:name w:val="WW8Num99z4"/>
  </w:style>
  <w:style w:type="character" w:styleId="WW8Num99z5" w:customStyle="1">
    <w:name w:val="WW8Num99z5"/>
  </w:style>
  <w:style w:type="character" w:styleId="WW8Num99z6" w:customStyle="1">
    <w:name w:val="WW8Num99z6"/>
  </w:style>
  <w:style w:type="character" w:styleId="WW8Num99z7" w:customStyle="1">
    <w:name w:val="WW8Num99z7"/>
  </w:style>
  <w:style w:type="character" w:styleId="WW8Num99z8" w:customStyle="1">
    <w:name w:val="WW8Num99z8"/>
  </w:style>
  <w:style w:type="character" w:styleId="WW8Num100z0" w:customStyle="1">
    <w:name w:val="WW8Num100z0"/>
    <w:rPr>
      <w:b w:val="0"/>
      <w:bCs/>
      <w:sz w:val="22"/>
      <w:szCs w:val="22"/>
    </w:rPr>
  </w:style>
  <w:style w:type="character" w:styleId="WW8Num100z1" w:customStyle="1">
    <w:name w:val="WW8Num100z1"/>
  </w:style>
  <w:style w:type="character" w:styleId="WW8Num100z2" w:customStyle="1">
    <w:name w:val="WW8Num100z2"/>
  </w:style>
  <w:style w:type="character" w:styleId="WW8Num100z3" w:customStyle="1">
    <w:name w:val="WW8Num100z3"/>
  </w:style>
  <w:style w:type="character" w:styleId="WW8Num100z4" w:customStyle="1">
    <w:name w:val="WW8Num100z4"/>
  </w:style>
  <w:style w:type="character" w:styleId="WW8Num100z5" w:customStyle="1">
    <w:name w:val="WW8Num100z5"/>
  </w:style>
  <w:style w:type="character" w:styleId="WW8Num100z6" w:customStyle="1">
    <w:name w:val="WW8Num100z6"/>
  </w:style>
  <w:style w:type="character" w:styleId="WW8Num100z7" w:customStyle="1">
    <w:name w:val="WW8Num100z7"/>
  </w:style>
  <w:style w:type="character" w:styleId="WW8Num100z8" w:customStyle="1">
    <w:name w:val="WW8Num100z8"/>
  </w:style>
  <w:style w:type="character" w:styleId="WW8Num101z0" w:customStyle="1">
    <w:name w:val="WW8Num101z0"/>
    <w:rPr>
      <w:sz w:val="22"/>
      <w:szCs w:val="22"/>
    </w:rPr>
  </w:style>
  <w:style w:type="character" w:styleId="WW8Num101z1" w:customStyle="1">
    <w:name w:val="WW8Num101z1"/>
  </w:style>
  <w:style w:type="character" w:styleId="WW8Num101z2" w:customStyle="1">
    <w:name w:val="WW8Num101z2"/>
  </w:style>
  <w:style w:type="character" w:styleId="WW8Num101z3" w:customStyle="1">
    <w:name w:val="WW8Num101z3"/>
  </w:style>
  <w:style w:type="character" w:styleId="WW8Num101z4" w:customStyle="1">
    <w:name w:val="WW8Num101z4"/>
  </w:style>
  <w:style w:type="character" w:styleId="WW8Num101z5" w:customStyle="1">
    <w:name w:val="WW8Num101z5"/>
  </w:style>
  <w:style w:type="character" w:styleId="WW8Num101z6" w:customStyle="1">
    <w:name w:val="WW8Num101z6"/>
  </w:style>
  <w:style w:type="character" w:styleId="WW8Num101z7" w:customStyle="1">
    <w:name w:val="WW8Num101z7"/>
  </w:style>
  <w:style w:type="character" w:styleId="WW8Num101z8" w:customStyle="1">
    <w:name w:val="WW8Num101z8"/>
  </w:style>
  <w:style w:type="character" w:styleId="WW8Num102z0" w:customStyle="1">
    <w:name w:val="WW8Num102z0"/>
    <w:rPr>
      <w:rFonts w:cs="Times New Roman"/>
      <w:sz w:val="22"/>
      <w:szCs w:val="22"/>
    </w:rPr>
  </w:style>
  <w:style w:type="character" w:styleId="WW8Num102z1" w:customStyle="1">
    <w:name w:val="WW8Num102z1"/>
  </w:style>
  <w:style w:type="character" w:styleId="WW8Num102z2" w:customStyle="1">
    <w:name w:val="WW8Num102z2"/>
  </w:style>
  <w:style w:type="character" w:styleId="WW8Num102z3" w:customStyle="1">
    <w:name w:val="WW8Num102z3"/>
  </w:style>
  <w:style w:type="character" w:styleId="WW8Num102z4" w:customStyle="1">
    <w:name w:val="WW8Num102z4"/>
  </w:style>
  <w:style w:type="character" w:styleId="WW8Num102z5" w:customStyle="1">
    <w:name w:val="WW8Num102z5"/>
  </w:style>
  <w:style w:type="character" w:styleId="WW8Num102z6" w:customStyle="1">
    <w:name w:val="WW8Num102z6"/>
  </w:style>
  <w:style w:type="character" w:styleId="WW8Num102z7" w:customStyle="1">
    <w:name w:val="WW8Num102z7"/>
  </w:style>
  <w:style w:type="character" w:styleId="WW8Num102z8" w:customStyle="1">
    <w:name w:val="WW8Num102z8"/>
  </w:style>
  <w:style w:type="character" w:styleId="WW8Num103z0" w:customStyle="1">
    <w:name w:val="WW8Num103z0"/>
    <w:rPr>
      <w:color w:val="000000"/>
      <w:sz w:val="22"/>
      <w:szCs w:val="22"/>
      <w:lang w:eastAsia="ar-SA"/>
    </w:rPr>
  </w:style>
  <w:style w:type="character" w:styleId="WW8Num103z1" w:customStyle="1">
    <w:name w:val="WW8Num103z1"/>
  </w:style>
  <w:style w:type="character" w:styleId="WW8Num103z2" w:customStyle="1">
    <w:name w:val="WW8Num103z2"/>
  </w:style>
  <w:style w:type="character" w:styleId="WW8Num103z3" w:customStyle="1">
    <w:name w:val="WW8Num103z3"/>
  </w:style>
  <w:style w:type="character" w:styleId="WW8Num103z4" w:customStyle="1">
    <w:name w:val="WW8Num103z4"/>
  </w:style>
  <w:style w:type="character" w:styleId="WW8Num103z5" w:customStyle="1">
    <w:name w:val="WW8Num103z5"/>
  </w:style>
  <w:style w:type="character" w:styleId="WW8Num103z6" w:customStyle="1">
    <w:name w:val="WW8Num103z6"/>
  </w:style>
  <w:style w:type="character" w:styleId="WW8Num103z7" w:customStyle="1">
    <w:name w:val="WW8Num103z7"/>
  </w:style>
  <w:style w:type="character" w:styleId="WW8Num103z8" w:customStyle="1">
    <w:name w:val="WW8Num103z8"/>
  </w:style>
  <w:style w:type="character" w:styleId="WW8Num104z0" w:customStyle="1">
    <w:name w:val="WW8Num104z0"/>
    <w:rPr>
      <w:color w:val="000000"/>
      <w:sz w:val="22"/>
      <w:szCs w:val="22"/>
    </w:rPr>
  </w:style>
  <w:style w:type="character" w:styleId="WW8Num104z1" w:customStyle="1">
    <w:name w:val="WW8Num104z1"/>
  </w:style>
  <w:style w:type="character" w:styleId="WW8Num104z2" w:customStyle="1">
    <w:name w:val="WW8Num104z2"/>
  </w:style>
  <w:style w:type="character" w:styleId="WW8Num104z3" w:customStyle="1">
    <w:name w:val="WW8Num104z3"/>
  </w:style>
  <w:style w:type="character" w:styleId="WW8Num104z4" w:customStyle="1">
    <w:name w:val="WW8Num104z4"/>
  </w:style>
  <w:style w:type="character" w:styleId="WW8Num104z5" w:customStyle="1">
    <w:name w:val="WW8Num104z5"/>
  </w:style>
  <w:style w:type="character" w:styleId="WW8Num104z6" w:customStyle="1">
    <w:name w:val="WW8Num104z6"/>
  </w:style>
  <w:style w:type="character" w:styleId="WW8Num104z7" w:customStyle="1">
    <w:name w:val="WW8Num104z7"/>
  </w:style>
  <w:style w:type="character" w:styleId="WW8Num104z8" w:customStyle="1">
    <w:name w:val="WW8Num104z8"/>
  </w:style>
  <w:style w:type="character" w:styleId="WW8Num105z0" w:customStyle="1">
    <w:name w:val="WW8Num105z0"/>
    <w:rPr>
      <w:sz w:val="22"/>
      <w:szCs w:val="22"/>
    </w:rPr>
  </w:style>
  <w:style w:type="character" w:styleId="WW8Num105z1" w:customStyle="1">
    <w:name w:val="WW8Num105z1"/>
  </w:style>
  <w:style w:type="character" w:styleId="WW8Num105z2" w:customStyle="1">
    <w:name w:val="WW8Num105z2"/>
  </w:style>
  <w:style w:type="character" w:styleId="WW8Num105z3" w:customStyle="1">
    <w:name w:val="WW8Num105z3"/>
  </w:style>
  <w:style w:type="character" w:styleId="WW8Num105z4" w:customStyle="1">
    <w:name w:val="WW8Num105z4"/>
  </w:style>
  <w:style w:type="character" w:styleId="WW8Num105z5" w:customStyle="1">
    <w:name w:val="WW8Num105z5"/>
  </w:style>
  <w:style w:type="character" w:styleId="WW8Num105z6" w:customStyle="1">
    <w:name w:val="WW8Num105z6"/>
  </w:style>
  <w:style w:type="character" w:styleId="WW8Num105z7" w:customStyle="1">
    <w:name w:val="WW8Num105z7"/>
  </w:style>
  <w:style w:type="character" w:styleId="WW8Num105z8" w:customStyle="1">
    <w:name w:val="WW8Num105z8"/>
  </w:style>
  <w:style w:type="character" w:styleId="WW8Num106z0" w:customStyle="1">
    <w:name w:val="WW8Num106z0"/>
    <w:rPr>
      <w:rFonts w:cs="Times New Roman"/>
      <w:sz w:val="22"/>
      <w:szCs w:val="22"/>
    </w:rPr>
  </w:style>
  <w:style w:type="character" w:styleId="WW8Num107z0" w:customStyle="1">
    <w:name w:val="WW8Num107z0"/>
    <w:rPr>
      <w:b w:val="0"/>
      <w:bCs/>
      <w:sz w:val="22"/>
      <w:szCs w:val="22"/>
    </w:rPr>
  </w:style>
  <w:style w:type="character" w:styleId="WW8Num107z1" w:customStyle="1">
    <w:name w:val="WW8Num107z1"/>
  </w:style>
  <w:style w:type="character" w:styleId="WW8Num107z2" w:customStyle="1">
    <w:name w:val="WW8Num107z2"/>
  </w:style>
  <w:style w:type="character" w:styleId="WW8Num107z3" w:customStyle="1">
    <w:name w:val="WW8Num107z3"/>
  </w:style>
  <w:style w:type="character" w:styleId="WW8Num107z4" w:customStyle="1">
    <w:name w:val="WW8Num107z4"/>
  </w:style>
  <w:style w:type="character" w:styleId="WW8Num107z5" w:customStyle="1">
    <w:name w:val="WW8Num107z5"/>
  </w:style>
  <w:style w:type="character" w:styleId="WW8Num107z6" w:customStyle="1">
    <w:name w:val="WW8Num107z6"/>
  </w:style>
  <w:style w:type="character" w:styleId="WW8Num107z7" w:customStyle="1">
    <w:name w:val="WW8Num107z7"/>
  </w:style>
  <w:style w:type="character" w:styleId="WW8Num107z8" w:customStyle="1">
    <w:name w:val="WW8Num107z8"/>
  </w:style>
  <w:style w:type="character" w:styleId="WW8Num108z0" w:customStyle="1">
    <w:name w:val="WW8Num108z0"/>
    <w:rPr>
      <w:sz w:val="22"/>
      <w:szCs w:val="22"/>
    </w:rPr>
  </w:style>
  <w:style w:type="character" w:styleId="WW8Num108z1" w:customStyle="1">
    <w:name w:val="WW8Num108z1"/>
  </w:style>
  <w:style w:type="character" w:styleId="WW8Num108z2" w:customStyle="1">
    <w:name w:val="WW8Num108z2"/>
  </w:style>
  <w:style w:type="character" w:styleId="WW8Num108z3" w:customStyle="1">
    <w:name w:val="WW8Num108z3"/>
  </w:style>
  <w:style w:type="character" w:styleId="WW8Num108z4" w:customStyle="1">
    <w:name w:val="WW8Num108z4"/>
  </w:style>
  <w:style w:type="character" w:styleId="WW8Num108z5" w:customStyle="1">
    <w:name w:val="WW8Num108z5"/>
  </w:style>
  <w:style w:type="character" w:styleId="WW8Num108z6" w:customStyle="1">
    <w:name w:val="WW8Num108z6"/>
  </w:style>
  <w:style w:type="character" w:styleId="WW8Num108z7" w:customStyle="1">
    <w:name w:val="WW8Num108z7"/>
  </w:style>
  <w:style w:type="character" w:styleId="WW8Num108z8" w:customStyle="1">
    <w:name w:val="WW8Num108z8"/>
  </w:style>
  <w:style w:type="character" w:styleId="WW8Num109z0" w:customStyle="1">
    <w:name w:val="WW8Num109z0"/>
    <w:rPr>
      <w:sz w:val="22"/>
      <w:szCs w:val="22"/>
    </w:rPr>
  </w:style>
  <w:style w:type="character" w:styleId="WW8Num109z1" w:customStyle="1">
    <w:name w:val="WW8Num109z1"/>
  </w:style>
  <w:style w:type="character" w:styleId="WW8Num109z2" w:customStyle="1">
    <w:name w:val="WW8Num109z2"/>
  </w:style>
  <w:style w:type="character" w:styleId="WW8Num109z3" w:customStyle="1">
    <w:name w:val="WW8Num109z3"/>
  </w:style>
  <w:style w:type="character" w:styleId="WW8Num109z4" w:customStyle="1">
    <w:name w:val="WW8Num109z4"/>
  </w:style>
  <w:style w:type="character" w:styleId="WW8Num109z5" w:customStyle="1">
    <w:name w:val="WW8Num109z5"/>
  </w:style>
  <w:style w:type="character" w:styleId="WW8Num109z6" w:customStyle="1">
    <w:name w:val="WW8Num109z6"/>
  </w:style>
  <w:style w:type="character" w:styleId="WW8Num109z7" w:customStyle="1">
    <w:name w:val="WW8Num109z7"/>
  </w:style>
  <w:style w:type="character" w:styleId="WW8Num109z8" w:customStyle="1">
    <w:name w:val="WW8Num109z8"/>
  </w:style>
  <w:style w:type="character" w:styleId="WW8Num110z0" w:customStyle="1">
    <w:name w:val="WW8Num110z0"/>
    <w:rPr>
      <w:sz w:val="22"/>
      <w:szCs w:val="22"/>
    </w:rPr>
  </w:style>
  <w:style w:type="character" w:styleId="WW8Num110z1" w:customStyle="1">
    <w:name w:val="WW8Num110z1"/>
  </w:style>
  <w:style w:type="character" w:styleId="WW8Num110z2" w:customStyle="1">
    <w:name w:val="WW8Num110z2"/>
  </w:style>
  <w:style w:type="character" w:styleId="WW8Num110z3" w:customStyle="1">
    <w:name w:val="WW8Num110z3"/>
  </w:style>
  <w:style w:type="character" w:styleId="WW8Num110z4" w:customStyle="1">
    <w:name w:val="WW8Num110z4"/>
  </w:style>
  <w:style w:type="character" w:styleId="WW8Num110z5" w:customStyle="1">
    <w:name w:val="WW8Num110z5"/>
  </w:style>
  <w:style w:type="character" w:styleId="WW8Num110z6" w:customStyle="1">
    <w:name w:val="WW8Num110z6"/>
  </w:style>
  <w:style w:type="character" w:styleId="WW8Num110z7" w:customStyle="1">
    <w:name w:val="WW8Num110z7"/>
  </w:style>
  <w:style w:type="character" w:styleId="WW8Num110z8" w:customStyle="1">
    <w:name w:val="WW8Num110z8"/>
  </w:style>
  <w:style w:type="character" w:styleId="WW8Num111z0" w:customStyle="1">
    <w:name w:val="WW8Num111z0"/>
    <w:rPr>
      <w:rFonts w:cs="Times New Roman"/>
      <w:sz w:val="22"/>
      <w:szCs w:val="22"/>
      <w:lang w:eastAsia="ar-SA"/>
    </w:rPr>
  </w:style>
  <w:style w:type="character" w:styleId="WW8Num111z1" w:customStyle="1">
    <w:name w:val="WW8Num111z1"/>
  </w:style>
  <w:style w:type="character" w:styleId="WW8Num111z2" w:customStyle="1">
    <w:name w:val="WW8Num111z2"/>
  </w:style>
  <w:style w:type="character" w:styleId="WW8Num111z3" w:customStyle="1">
    <w:name w:val="WW8Num111z3"/>
  </w:style>
  <w:style w:type="character" w:styleId="WW8Num111z4" w:customStyle="1">
    <w:name w:val="WW8Num111z4"/>
  </w:style>
  <w:style w:type="character" w:styleId="WW8Num111z5" w:customStyle="1">
    <w:name w:val="WW8Num111z5"/>
  </w:style>
  <w:style w:type="character" w:styleId="WW8Num111z6" w:customStyle="1">
    <w:name w:val="WW8Num111z6"/>
  </w:style>
  <w:style w:type="character" w:styleId="WW8Num111z7" w:customStyle="1">
    <w:name w:val="WW8Num111z7"/>
  </w:style>
  <w:style w:type="character" w:styleId="WW8Num111z8" w:customStyle="1">
    <w:name w:val="WW8Num111z8"/>
  </w:style>
  <w:style w:type="character" w:styleId="WW8Num112z0" w:customStyle="1">
    <w:name w:val="WW8Num112z0"/>
    <w:rPr>
      <w:color w:val="000000"/>
      <w:sz w:val="22"/>
      <w:szCs w:val="22"/>
    </w:rPr>
  </w:style>
  <w:style w:type="character" w:styleId="WW8Num112z1" w:customStyle="1">
    <w:name w:val="WW8Num112z1"/>
  </w:style>
  <w:style w:type="character" w:styleId="WW8Num112z2" w:customStyle="1">
    <w:name w:val="WW8Num112z2"/>
  </w:style>
  <w:style w:type="character" w:styleId="WW8Num112z3" w:customStyle="1">
    <w:name w:val="WW8Num112z3"/>
  </w:style>
  <w:style w:type="character" w:styleId="WW8Num112z4" w:customStyle="1">
    <w:name w:val="WW8Num112z4"/>
  </w:style>
  <w:style w:type="character" w:styleId="WW8Num112z5" w:customStyle="1">
    <w:name w:val="WW8Num112z5"/>
  </w:style>
  <w:style w:type="character" w:styleId="WW8Num112z6" w:customStyle="1">
    <w:name w:val="WW8Num112z6"/>
  </w:style>
  <w:style w:type="character" w:styleId="WW8Num112z7" w:customStyle="1">
    <w:name w:val="WW8Num112z7"/>
  </w:style>
  <w:style w:type="character" w:styleId="WW8Num112z8" w:customStyle="1">
    <w:name w:val="WW8Num112z8"/>
  </w:style>
  <w:style w:type="character" w:styleId="WW8Num113z0" w:customStyle="1">
    <w:name w:val="WW8Num113z0"/>
    <w:rPr>
      <w:sz w:val="22"/>
      <w:szCs w:val="22"/>
    </w:rPr>
  </w:style>
  <w:style w:type="character" w:styleId="WW8Num113z1" w:customStyle="1">
    <w:name w:val="WW8Num113z1"/>
  </w:style>
  <w:style w:type="character" w:styleId="WW8Num113z2" w:customStyle="1">
    <w:name w:val="WW8Num113z2"/>
  </w:style>
  <w:style w:type="character" w:styleId="WW8Num113z3" w:customStyle="1">
    <w:name w:val="WW8Num113z3"/>
  </w:style>
  <w:style w:type="character" w:styleId="WW8Num113z4" w:customStyle="1">
    <w:name w:val="WW8Num113z4"/>
  </w:style>
  <w:style w:type="character" w:styleId="WW8Num113z5" w:customStyle="1">
    <w:name w:val="WW8Num113z5"/>
  </w:style>
  <w:style w:type="character" w:styleId="WW8Num113z6" w:customStyle="1">
    <w:name w:val="WW8Num113z6"/>
  </w:style>
  <w:style w:type="character" w:styleId="WW8Num113z7" w:customStyle="1">
    <w:name w:val="WW8Num113z7"/>
  </w:style>
  <w:style w:type="character" w:styleId="WW8Num113z8" w:customStyle="1">
    <w:name w:val="WW8Num113z8"/>
  </w:style>
  <w:style w:type="character" w:styleId="WW8Num114z0" w:customStyle="1">
    <w:name w:val="WW8Num114z0"/>
    <w:rPr>
      <w:rFonts w:ascii="Times New Roman" w:hAnsi="Times New Roman" w:cs="Times New Roman"/>
      <w:b w:val="0"/>
      <w:color w:val="000000"/>
    </w:rPr>
  </w:style>
  <w:style w:type="character" w:styleId="WW8Num114z1" w:customStyle="1">
    <w:name w:val="WW8Num114z1"/>
  </w:style>
  <w:style w:type="character" w:styleId="WW8Num114z2" w:customStyle="1">
    <w:name w:val="WW8Num114z2"/>
  </w:style>
  <w:style w:type="character" w:styleId="WW8Num114z3" w:customStyle="1">
    <w:name w:val="WW8Num114z3"/>
  </w:style>
  <w:style w:type="character" w:styleId="WW8Num114z4" w:customStyle="1">
    <w:name w:val="WW8Num114z4"/>
  </w:style>
  <w:style w:type="character" w:styleId="WW8Num114z5" w:customStyle="1">
    <w:name w:val="WW8Num114z5"/>
  </w:style>
  <w:style w:type="character" w:styleId="WW8Num114z6" w:customStyle="1">
    <w:name w:val="WW8Num114z6"/>
  </w:style>
  <w:style w:type="character" w:styleId="WW8Num114z7" w:customStyle="1">
    <w:name w:val="WW8Num114z7"/>
  </w:style>
  <w:style w:type="character" w:styleId="WW8Num114z8" w:customStyle="1">
    <w:name w:val="WW8Num114z8"/>
  </w:style>
  <w:style w:type="character" w:styleId="WW8Num115z0" w:customStyle="1">
    <w:name w:val="WW8Num115z0"/>
    <w:rPr>
      <w:b w:val="0"/>
      <w:bCs/>
      <w:sz w:val="22"/>
      <w:szCs w:val="22"/>
    </w:rPr>
  </w:style>
  <w:style w:type="character" w:styleId="WW8Num115z1" w:customStyle="1">
    <w:name w:val="WW8Num115z1"/>
  </w:style>
  <w:style w:type="character" w:styleId="WW8Num115z2" w:customStyle="1">
    <w:name w:val="WW8Num115z2"/>
  </w:style>
  <w:style w:type="character" w:styleId="WW8Num115z3" w:customStyle="1">
    <w:name w:val="WW8Num115z3"/>
  </w:style>
  <w:style w:type="character" w:styleId="WW8Num115z4" w:customStyle="1">
    <w:name w:val="WW8Num115z4"/>
  </w:style>
  <w:style w:type="character" w:styleId="WW8Num115z5" w:customStyle="1">
    <w:name w:val="WW8Num115z5"/>
  </w:style>
  <w:style w:type="character" w:styleId="WW8Num115z6" w:customStyle="1">
    <w:name w:val="WW8Num115z6"/>
  </w:style>
  <w:style w:type="character" w:styleId="WW8Num115z7" w:customStyle="1">
    <w:name w:val="WW8Num115z7"/>
  </w:style>
  <w:style w:type="character" w:styleId="WW8Num115z8" w:customStyle="1">
    <w:name w:val="WW8Num115z8"/>
  </w:style>
  <w:style w:type="character" w:styleId="WW8Num116z0" w:customStyle="1">
    <w:name w:val="WW8Num116z0"/>
    <w:rPr>
      <w:b w:val="0"/>
      <w:bCs/>
      <w:sz w:val="22"/>
      <w:szCs w:val="22"/>
    </w:rPr>
  </w:style>
  <w:style w:type="character" w:styleId="WW8Num116z1" w:customStyle="1">
    <w:name w:val="WW8Num116z1"/>
  </w:style>
  <w:style w:type="character" w:styleId="WW8Num116z2" w:customStyle="1">
    <w:name w:val="WW8Num116z2"/>
  </w:style>
  <w:style w:type="character" w:styleId="WW8Num116z3" w:customStyle="1">
    <w:name w:val="WW8Num116z3"/>
  </w:style>
  <w:style w:type="character" w:styleId="WW8Num116z4" w:customStyle="1">
    <w:name w:val="WW8Num116z4"/>
  </w:style>
  <w:style w:type="character" w:styleId="WW8Num116z5" w:customStyle="1">
    <w:name w:val="WW8Num116z5"/>
  </w:style>
  <w:style w:type="character" w:styleId="WW8Num116z6" w:customStyle="1">
    <w:name w:val="WW8Num116z6"/>
  </w:style>
  <w:style w:type="character" w:styleId="WW8Num116z7" w:customStyle="1">
    <w:name w:val="WW8Num116z7"/>
  </w:style>
  <w:style w:type="character" w:styleId="WW8Num116z8" w:customStyle="1">
    <w:name w:val="WW8Num116z8"/>
  </w:style>
  <w:style w:type="character" w:styleId="WW8Num117z0" w:customStyle="1">
    <w:name w:val="WW8Num117z0"/>
    <w:rPr>
      <w:b w:val="0"/>
      <w:sz w:val="22"/>
      <w:szCs w:val="22"/>
      <w:lang w:eastAsia="ar-SA"/>
    </w:rPr>
  </w:style>
  <w:style w:type="character" w:styleId="WW8Num117z1" w:customStyle="1">
    <w:name w:val="WW8Num117z1"/>
  </w:style>
  <w:style w:type="character" w:styleId="WW8Num117z2" w:customStyle="1">
    <w:name w:val="WW8Num117z2"/>
  </w:style>
  <w:style w:type="character" w:styleId="WW8Num117z3" w:customStyle="1">
    <w:name w:val="WW8Num117z3"/>
  </w:style>
  <w:style w:type="character" w:styleId="WW8Num117z4" w:customStyle="1">
    <w:name w:val="WW8Num117z4"/>
  </w:style>
  <w:style w:type="character" w:styleId="WW8Num117z5" w:customStyle="1">
    <w:name w:val="WW8Num117z5"/>
  </w:style>
  <w:style w:type="character" w:styleId="WW8Num117z6" w:customStyle="1">
    <w:name w:val="WW8Num117z6"/>
  </w:style>
  <w:style w:type="character" w:styleId="WW8Num117z7" w:customStyle="1">
    <w:name w:val="WW8Num117z7"/>
  </w:style>
  <w:style w:type="character" w:styleId="WW8Num117z8" w:customStyle="1">
    <w:name w:val="WW8Num117z8"/>
  </w:style>
  <w:style w:type="character" w:styleId="WW8Num118z0" w:customStyle="1">
    <w:name w:val="WW8Num118z0"/>
    <w:rPr>
      <w:color w:val="000000"/>
      <w:sz w:val="22"/>
      <w:szCs w:val="22"/>
    </w:rPr>
  </w:style>
  <w:style w:type="character" w:styleId="WW8Num118z1" w:customStyle="1">
    <w:name w:val="WW8Num118z1"/>
  </w:style>
  <w:style w:type="character" w:styleId="WW8Num118z2" w:customStyle="1">
    <w:name w:val="WW8Num118z2"/>
  </w:style>
  <w:style w:type="character" w:styleId="WW8Num118z3" w:customStyle="1">
    <w:name w:val="WW8Num118z3"/>
  </w:style>
  <w:style w:type="character" w:styleId="WW8Num118z4" w:customStyle="1">
    <w:name w:val="WW8Num118z4"/>
  </w:style>
  <w:style w:type="character" w:styleId="WW8Num118z5" w:customStyle="1">
    <w:name w:val="WW8Num118z5"/>
  </w:style>
  <w:style w:type="character" w:styleId="WW8Num118z6" w:customStyle="1">
    <w:name w:val="WW8Num118z6"/>
  </w:style>
  <w:style w:type="character" w:styleId="WW8Num118z7" w:customStyle="1">
    <w:name w:val="WW8Num118z7"/>
  </w:style>
  <w:style w:type="character" w:styleId="WW8Num118z8" w:customStyle="1">
    <w:name w:val="WW8Num118z8"/>
  </w:style>
  <w:style w:type="character" w:styleId="WW8Num119z0" w:customStyle="1">
    <w:name w:val="WW8Num119z0"/>
    <w:rPr>
      <w:color w:val="000000"/>
      <w:sz w:val="22"/>
      <w:szCs w:val="22"/>
    </w:rPr>
  </w:style>
  <w:style w:type="character" w:styleId="WW8Num119z1" w:customStyle="1">
    <w:name w:val="WW8Num119z1"/>
  </w:style>
  <w:style w:type="character" w:styleId="WW8Num119z2" w:customStyle="1">
    <w:name w:val="WW8Num119z2"/>
  </w:style>
  <w:style w:type="character" w:styleId="WW8Num119z3" w:customStyle="1">
    <w:name w:val="WW8Num119z3"/>
  </w:style>
  <w:style w:type="character" w:styleId="WW8Num119z4" w:customStyle="1">
    <w:name w:val="WW8Num119z4"/>
  </w:style>
  <w:style w:type="character" w:styleId="WW8Num119z5" w:customStyle="1">
    <w:name w:val="WW8Num119z5"/>
  </w:style>
  <w:style w:type="character" w:styleId="WW8Num119z6" w:customStyle="1">
    <w:name w:val="WW8Num119z6"/>
  </w:style>
  <w:style w:type="character" w:styleId="WW8Num119z7" w:customStyle="1">
    <w:name w:val="WW8Num119z7"/>
  </w:style>
  <w:style w:type="character" w:styleId="WW8Num119z8" w:customStyle="1">
    <w:name w:val="WW8Num119z8"/>
  </w:style>
  <w:style w:type="character" w:styleId="WW8Num120z0" w:customStyle="1">
    <w:name w:val="WW8Num120z0"/>
    <w:rPr>
      <w:sz w:val="22"/>
      <w:szCs w:val="22"/>
    </w:rPr>
  </w:style>
  <w:style w:type="character" w:styleId="WW8Num120z1" w:customStyle="1">
    <w:name w:val="WW8Num120z1"/>
  </w:style>
  <w:style w:type="character" w:styleId="WW8Num120z2" w:customStyle="1">
    <w:name w:val="WW8Num120z2"/>
  </w:style>
  <w:style w:type="character" w:styleId="WW8Num120z3" w:customStyle="1">
    <w:name w:val="WW8Num120z3"/>
  </w:style>
  <w:style w:type="character" w:styleId="WW8Num120z4" w:customStyle="1">
    <w:name w:val="WW8Num120z4"/>
  </w:style>
  <w:style w:type="character" w:styleId="WW8Num120z5" w:customStyle="1">
    <w:name w:val="WW8Num120z5"/>
  </w:style>
  <w:style w:type="character" w:styleId="WW8Num120z6" w:customStyle="1">
    <w:name w:val="WW8Num120z6"/>
  </w:style>
  <w:style w:type="character" w:styleId="WW8Num120z7" w:customStyle="1">
    <w:name w:val="WW8Num120z7"/>
  </w:style>
  <w:style w:type="character" w:styleId="WW8Num120z8" w:customStyle="1">
    <w:name w:val="WW8Num120z8"/>
  </w:style>
  <w:style w:type="character" w:styleId="WW8Num121z0" w:customStyle="1">
    <w:name w:val="WW8Num121z0"/>
    <w:rPr>
      <w:color w:val="000000"/>
      <w:sz w:val="22"/>
      <w:szCs w:val="22"/>
    </w:rPr>
  </w:style>
  <w:style w:type="character" w:styleId="WW8Num121z1" w:customStyle="1">
    <w:name w:val="WW8Num121z1"/>
  </w:style>
  <w:style w:type="character" w:styleId="WW8Num121z2" w:customStyle="1">
    <w:name w:val="WW8Num121z2"/>
  </w:style>
  <w:style w:type="character" w:styleId="WW8Num121z3" w:customStyle="1">
    <w:name w:val="WW8Num121z3"/>
  </w:style>
  <w:style w:type="character" w:styleId="WW8Num121z4" w:customStyle="1">
    <w:name w:val="WW8Num121z4"/>
  </w:style>
  <w:style w:type="character" w:styleId="WW8Num121z5" w:customStyle="1">
    <w:name w:val="WW8Num121z5"/>
  </w:style>
  <w:style w:type="character" w:styleId="WW8Num121z6" w:customStyle="1">
    <w:name w:val="WW8Num121z6"/>
  </w:style>
  <w:style w:type="character" w:styleId="WW8Num121z7" w:customStyle="1">
    <w:name w:val="WW8Num121z7"/>
  </w:style>
  <w:style w:type="character" w:styleId="WW8Num121z8" w:customStyle="1">
    <w:name w:val="WW8Num121z8"/>
  </w:style>
  <w:style w:type="character" w:styleId="WW8Num122z0" w:customStyle="1">
    <w:name w:val="WW8Num122z0"/>
    <w:rPr>
      <w:rFonts w:eastAsia="Times New Roman" w:cs="Calibri"/>
      <w:b w:val="0"/>
      <w:bCs/>
      <w:color w:val="00000a"/>
      <w:sz w:val="22"/>
      <w:szCs w:val="22"/>
    </w:rPr>
  </w:style>
  <w:style w:type="character" w:styleId="WW8Num122z1" w:customStyle="1">
    <w:name w:val="WW8Num122z1"/>
  </w:style>
  <w:style w:type="character" w:styleId="WW8Num123z0" w:customStyle="1">
    <w:name w:val="WW8Num123z0"/>
    <w:rPr>
      <w:sz w:val="22"/>
      <w:szCs w:val="22"/>
    </w:rPr>
  </w:style>
  <w:style w:type="character" w:styleId="WW8Num123z1" w:customStyle="1">
    <w:name w:val="WW8Num123z1"/>
  </w:style>
  <w:style w:type="character" w:styleId="WW8Num123z2" w:customStyle="1">
    <w:name w:val="WW8Num123z2"/>
  </w:style>
  <w:style w:type="character" w:styleId="WW8Num123z3" w:customStyle="1">
    <w:name w:val="WW8Num123z3"/>
  </w:style>
  <w:style w:type="character" w:styleId="WW8Num123z4" w:customStyle="1">
    <w:name w:val="WW8Num123z4"/>
  </w:style>
  <w:style w:type="character" w:styleId="WW8Num123z5" w:customStyle="1">
    <w:name w:val="WW8Num123z5"/>
  </w:style>
  <w:style w:type="character" w:styleId="WW8Num123z6" w:customStyle="1">
    <w:name w:val="WW8Num123z6"/>
  </w:style>
  <w:style w:type="character" w:styleId="WW8Num123z7" w:customStyle="1">
    <w:name w:val="WW8Num123z7"/>
  </w:style>
  <w:style w:type="character" w:styleId="WW8Num123z8" w:customStyle="1">
    <w:name w:val="WW8Num123z8"/>
  </w:style>
  <w:style w:type="character" w:styleId="WW8Num124z0" w:customStyle="1">
    <w:name w:val="WW8Num124z0"/>
    <w:rPr>
      <w:sz w:val="22"/>
      <w:szCs w:val="22"/>
    </w:rPr>
  </w:style>
  <w:style w:type="character" w:styleId="WW8Num124z1" w:customStyle="1">
    <w:name w:val="WW8Num124z1"/>
  </w:style>
  <w:style w:type="character" w:styleId="WW8Num124z2" w:customStyle="1">
    <w:name w:val="WW8Num124z2"/>
  </w:style>
  <w:style w:type="character" w:styleId="WW8Num124z3" w:customStyle="1">
    <w:name w:val="WW8Num124z3"/>
  </w:style>
  <w:style w:type="character" w:styleId="WW8Num124z4" w:customStyle="1">
    <w:name w:val="WW8Num124z4"/>
  </w:style>
  <w:style w:type="character" w:styleId="WW8Num124z5" w:customStyle="1">
    <w:name w:val="WW8Num124z5"/>
  </w:style>
  <w:style w:type="character" w:styleId="WW8Num124z6" w:customStyle="1">
    <w:name w:val="WW8Num124z6"/>
  </w:style>
  <w:style w:type="character" w:styleId="WW8Num124z7" w:customStyle="1">
    <w:name w:val="WW8Num124z7"/>
  </w:style>
  <w:style w:type="character" w:styleId="WW8Num124z8" w:customStyle="1">
    <w:name w:val="WW8Num124z8"/>
  </w:style>
  <w:style w:type="character" w:styleId="WW8Num125z0" w:customStyle="1">
    <w:name w:val="WW8Num125z0"/>
    <w:rPr>
      <w:sz w:val="22"/>
      <w:szCs w:val="22"/>
    </w:rPr>
  </w:style>
  <w:style w:type="character" w:styleId="WW8Num125z1" w:customStyle="1">
    <w:name w:val="WW8Num125z1"/>
  </w:style>
  <w:style w:type="character" w:styleId="WW8Num125z2" w:customStyle="1">
    <w:name w:val="WW8Num125z2"/>
  </w:style>
  <w:style w:type="character" w:styleId="WW8Num125z3" w:customStyle="1">
    <w:name w:val="WW8Num125z3"/>
  </w:style>
  <w:style w:type="character" w:styleId="WW8Num125z4" w:customStyle="1">
    <w:name w:val="WW8Num125z4"/>
  </w:style>
  <w:style w:type="character" w:styleId="WW8Num125z5" w:customStyle="1">
    <w:name w:val="WW8Num125z5"/>
  </w:style>
  <w:style w:type="character" w:styleId="WW8Num125z6" w:customStyle="1">
    <w:name w:val="WW8Num125z6"/>
  </w:style>
  <w:style w:type="character" w:styleId="WW8Num125z7" w:customStyle="1">
    <w:name w:val="WW8Num125z7"/>
  </w:style>
  <w:style w:type="character" w:styleId="WW8Num125z8" w:customStyle="1">
    <w:name w:val="WW8Num125z8"/>
  </w:style>
  <w:style w:type="character" w:styleId="WW8Num126z0" w:customStyle="1">
    <w:name w:val="WW8Num126z0"/>
    <w:rPr>
      <w:sz w:val="22"/>
      <w:szCs w:val="22"/>
    </w:rPr>
  </w:style>
  <w:style w:type="character" w:styleId="WW8Num126z1" w:customStyle="1">
    <w:name w:val="WW8Num126z1"/>
  </w:style>
  <w:style w:type="character" w:styleId="WW8Num126z2" w:customStyle="1">
    <w:name w:val="WW8Num126z2"/>
  </w:style>
  <w:style w:type="character" w:styleId="WW8Num126z3" w:customStyle="1">
    <w:name w:val="WW8Num126z3"/>
  </w:style>
  <w:style w:type="character" w:styleId="WW8Num126z4" w:customStyle="1">
    <w:name w:val="WW8Num126z4"/>
  </w:style>
  <w:style w:type="character" w:styleId="WW8Num126z5" w:customStyle="1">
    <w:name w:val="WW8Num126z5"/>
  </w:style>
  <w:style w:type="character" w:styleId="WW8Num126z6" w:customStyle="1">
    <w:name w:val="WW8Num126z6"/>
  </w:style>
  <w:style w:type="character" w:styleId="WW8Num126z7" w:customStyle="1">
    <w:name w:val="WW8Num126z7"/>
  </w:style>
  <w:style w:type="character" w:styleId="WW8Num126z8" w:customStyle="1">
    <w:name w:val="WW8Num126z8"/>
  </w:style>
  <w:style w:type="character" w:styleId="WW8Num127z0" w:customStyle="1">
    <w:name w:val="WW8Num127z0"/>
    <w:rPr>
      <w:sz w:val="22"/>
      <w:szCs w:val="22"/>
    </w:rPr>
  </w:style>
  <w:style w:type="character" w:styleId="WW8Num127z1" w:customStyle="1">
    <w:name w:val="WW8Num127z1"/>
  </w:style>
  <w:style w:type="character" w:styleId="WW8Num127z2" w:customStyle="1">
    <w:name w:val="WW8Num127z2"/>
  </w:style>
  <w:style w:type="character" w:styleId="WW8Num127z3" w:customStyle="1">
    <w:name w:val="WW8Num127z3"/>
  </w:style>
  <w:style w:type="character" w:styleId="WW8Num127z4" w:customStyle="1">
    <w:name w:val="WW8Num127z4"/>
  </w:style>
  <w:style w:type="character" w:styleId="WW8Num127z5" w:customStyle="1">
    <w:name w:val="WW8Num127z5"/>
  </w:style>
  <w:style w:type="character" w:styleId="WW8Num127z6" w:customStyle="1">
    <w:name w:val="WW8Num127z6"/>
  </w:style>
  <w:style w:type="character" w:styleId="WW8Num127z7" w:customStyle="1">
    <w:name w:val="WW8Num127z7"/>
  </w:style>
  <w:style w:type="character" w:styleId="WW8Num127z8" w:customStyle="1">
    <w:name w:val="WW8Num127z8"/>
  </w:style>
  <w:style w:type="character" w:styleId="WW8Num128z0" w:customStyle="1">
    <w:name w:val="WW8Num128z0"/>
    <w:rPr>
      <w:sz w:val="22"/>
      <w:szCs w:val="22"/>
    </w:rPr>
  </w:style>
  <w:style w:type="character" w:styleId="WW8Num128z1" w:customStyle="1">
    <w:name w:val="WW8Num128z1"/>
  </w:style>
  <w:style w:type="character" w:styleId="WW8Num128z2" w:customStyle="1">
    <w:name w:val="WW8Num128z2"/>
  </w:style>
  <w:style w:type="character" w:styleId="WW8Num128z3" w:customStyle="1">
    <w:name w:val="WW8Num128z3"/>
  </w:style>
  <w:style w:type="character" w:styleId="WW8Num128z4" w:customStyle="1">
    <w:name w:val="WW8Num128z4"/>
  </w:style>
  <w:style w:type="character" w:styleId="WW8Num128z5" w:customStyle="1">
    <w:name w:val="WW8Num128z5"/>
  </w:style>
  <w:style w:type="character" w:styleId="WW8Num128z6" w:customStyle="1">
    <w:name w:val="WW8Num128z6"/>
  </w:style>
  <w:style w:type="character" w:styleId="WW8Num128z7" w:customStyle="1">
    <w:name w:val="WW8Num128z7"/>
  </w:style>
  <w:style w:type="character" w:styleId="WW8Num128z8" w:customStyle="1">
    <w:name w:val="WW8Num128z8"/>
  </w:style>
  <w:style w:type="character" w:styleId="WW8Num129z0" w:customStyle="1">
    <w:name w:val="WW8Num129z0"/>
    <w:rPr>
      <w:color w:val="000000"/>
      <w:sz w:val="22"/>
      <w:szCs w:val="22"/>
    </w:rPr>
  </w:style>
  <w:style w:type="character" w:styleId="WW8Num129z1" w:customStyle="1">
    <w:name w:val="WW8Num129z1"/>
  </w:style>
  <w:style w:type="character" w:styleId="WW8Num129z2" w:customStyle="1">
    <w:name w:val="WW8Num129z2"/>
  </w:style>
  <w:style w:type="character" w:styleId="WW8Num129z3" w:customStyle="1">
    <w:name w:val="WW8Num129z3"/>
  </w:style>
  <w:style w:type="character" w:styleId="WW8Num129z4" w:customStyle="1">
    <w:name w:val="WW8Num129z4"/>
  </w:style>
  <w:style w:type="character" w:styleId="WW8Num129z5" w:customStyle="1">
    <w:name w:val="WW8Num129z5"/>
  </w:style>
  <w:style w:type="character" w:styleId="WW8Num129z6" w:customStyle="1">
    <w:name w:val="WW8Num129z6"/>
  </w:style>
  <w:style w:type="character" w:styleId="WW8Num129z7" w:customStyle="1">
    <w:name w:val="WW8Num129z7"/>
  </w:style>
  <w:style w:type="character" w:styleId="WW8Num129z8" w:customStyle="1">
    <w:name w:val="WW8Num129z8"/>
  </w:style>
  <w:style w:type="character" w:styleId="WW8Num130z0" w:customStyle="1">
    <w:name w:val="WW8Num130z0"/>
  </w:style>
  <w:style w:type="character" w:styleId="WW8Num130z1" w:customStyle="1">
    <w:name w:val="WW8Num130z1"/>
  </w:style>
  <w:style w:type="character" w:styleId="WW8Num130z2" w:customStyle="1">
    <w:name w:val="WW8Num130z2"/>
  </w:style>
  <w:style w:type="character" w:styleId="WW8Num130z3" w:customStyle="1">
    <w:name w:val="WW8Num130z3"/>
  </w:style>
  <w:style w:type="character" w:styleId="WW8Num130z4" w:customStyle="1">
    <w:name w:val="WW8Num130z4"/>
  </w:style>
  <w:style w:type="character" w:styleId="WW8Num130z5" w:customStyle="1">
    <w:name w:val="WW8Num130z5"/>
  </w:style>
  <w:style w:type="character" w:styleId="WW8Num130z6" w:customStyle="1">
    <w:name w:val="WW8Num130z6"/>
  </w:style>
  <w:style w:type="character" w:styleId="WW8Num130z7" w:customStyle="1">
    <w:name w:val="WW8Num130z7"/>
  </w:style>
  <w:style w:type="character" w:styleId="WW8Num130z8" w:customStyle="1">
    <w:name w:val="WW8Num130z8"/>
  </w:style>
  <w:style w:type="character" w:styleId="WW8Num131z0" w:customStyle="1">
    <w:name w:val="WW8Num131z0"/>
    <w:rPr>
      <w:rFonts w:ascii="Times New Roman" w:hAnsi="Times New Roman" w:cs="Times New Roman"/>
      <w:b w:val="0"/>
      <w:bCs/>
      <w:strike w:val="0"/>
      <w:color w:val="000000"/>
      <w:sz w:val="22"/>
      <w:szCs w:val="22"/>
      <w:lang w:eastAsia="ar-SA"/>
    </w:rPr>
  </w:style>
  <w:style w:type="character" w:styleId="WW8Num131z1" w:customStyle="1">
    <w:name w:val="WW8Num131z1"/>
  </w:style>
  <w:style w:type="character" w:styleId="WW8Num131z2" w:customStyle="1">
    <w:name w:val="WW8Num131z2"/>
  </w:style>
  <w:style w:type="character" w:styleId="WW8Num131z3" w:customStyle="1">
    <w:name w:val="WW8Num131z3"/>
  </w:style>
  <w:style w:type="character" w:styleId="WW8Num131z4" w:customStyle="1">
    <w:name w:val="WW8Num131z4"/>
  </w:style>
  <w:style w:type="character" w:styleId="WW8Num131z5" w:customStyle="1">
    <w:name w:val="WW8Num131z5"/>
  </w:style>
  <w:style w:type="character" w:styleId="WW8Num131z6" w:customStyle="1">
    <w:name w:val="WW8Num131z6"/>
  </w:style>
  <w:style w:type="character" w:styleId="WW8Num131z7" w:customStyle="1">
    <w:name w:val="WW8Num131z7"/>
  </w:style>
  <w:style w:type="character" w:styleId="WW8Num131z8" w:customStyle="1">
    <w:name w:val="WW8Num131z8"/>
  </w:style>
  <w:style w:type="character" w:styleId="WW8Num132z0" w:customStyle="1">
    <w:name w:val="WW8Num132z0"/>
    <w:rPr>
      <w:color w:val="000000"/>
      <w:sz w:val="22"/>
      <w:szCs w:val="22"/>
      <w:lang w:eastAsia="ar-SA"/>
    </w:rPr>
  </w:style>
  <w:style w:type="character" w:styleId="WW8Num132z1" w:customStyle="1">
    <w:name w:val="WW8Num132z1"/>
  </w:style>
  <w:style w:type="character" w:styleId="WW8Num132z2" w:customStyle="1">
    <w:name w:val="WW8Num132z2"/>
  </w:style>
  <w:style w:type="character" w:styleId="WW8Num132z3" w:customStyle="1">
    <w:name w:val="WW8Num132z3"/>
  </w:style>
  <w:style w:type="character" w:styleId="WW8Num132z4" w:customStyle="1">
    <w:name w:val="WW8Num132z4"/>
  </w:style>
  <w:style w:type="character" w:styleId="WW8Num132z5" w:customStyle="1">
    <w:name w:val="WW8Num132z5"/>
  </w:style>
  <w:style w:type="character" w:styleId="WW8Num132z6" w:customStyle="1">
    <w:name w:val="WW8Num132z6"/>
  </w:style>
  <w:style w:type="character" w:styleId="WW8Num132z7" w:customStyle="1">
    <w:name w:val="WW8Num132z7"/>
  </w:style>
  <w:style w:type="character" w:styleId="WW8Num132z8" w:customStyle="1">
    <w:name w:val="WW8Num132z8"/>
  </w:style>
  <w:style w:type="character" w:styleId="WW8Num133z0" w:customStyle="1">
    <w:name w:val="WW8Num133z0"/>
    <w:rPr>
      <w:sz w:val="22"/>
      <w:szCs w:val="22"/>
    </w:rPr>
  </w:style>
  <w:style w:type="character" w:styleId="WW8Num133z1" w:customStyle="1">
    <w:name w:val="WW8Num133z1"/>
  </w:style>
  <w:style w:type="character" w:styleId="WW8Num133z2" w:customStyle="1">
    <w:name w:val="WW8Num133z2"/>
  </w:style>
  <w:style w:type="character" w:styleId="WW8Num133z3" w:customStyle="1">
    <w:name w:val="WW8Num133z3"/>
  </w:style>
  <w:style w:type="character" w:styleId="WW8Num133z4" w:customStyle="1">
    <w:name w:val="WW8Num133z4"/>
  </w:style>
  <w:style w:type="character" w:styleId="WW8Num133z5" w:customStyle="1">
    <w:name w:val="WW8Num133z5"/>
  </w:style>
  <w:style w:type="character" w:styleId="WW8Num133z6" w:customStyle="1">
    <w:name w:val="WW8Num133z6"/>
  </w:style>
  <w:style w:type="character" w:styleId="WW8Num133z7" w:customStyle="1">
    <w:name w:val="WW8Num133z7"/>
  </w:style>
  <w:style w:type="character" w:styleId="WW8Num133z8" w:customStyle="1">
    <w:name w:val="WW8Num133z8"/>
  </w:style>
  <w:style w:type="character" w:styleId="WW8Num134z0" w:customStyle="1">
    <w:name w:val="WW8Num134z0"/>
    <w:rPr>
      <w:rFonts w:ascii="Times New Roman" w:hAnsi="Times New Roman" w:cs="Times New Roman"/>
      <w:b w:val="0"/>
      <w:color w:val="000000"/>
      <w:sz w:val="22"/>
      <w:szCs w:val="22"/>
      <w:lang w:eastAsia="ar-SA"/>
    </w:rPr>
  </w:style>
  <w:style w:type="character" w:styleId="WW8Num134z1" w:customStyle="1">
    <w:name w:val="WW8Num134z1"/>
  </w:style>
  <w:style w:type="character" w:styleId="WW8Num134z2" w:customStyle="1">
    <w:name w:val="WW8Num134z2"/>
  </w:style>
  <w:style w:type="character" w:styleId="WW8Num134z3" w:customStyle="1">
    <w:name w:val="WW8Num134z3"/>
  </w:style>
  <w:style w:type="character" w:styleId="WW8Num134z4" w:customStyle="1">
    <w:name w:val="WW8Num134z4"/>
  </w:style>
  <w:style w:type="character" w:styleId="WW8Num134z5" w:customStyle="1">
    <w:name w:val="WW8Num134z5"/>
  </w:style>
  <w:style w:type="character" w:styleId="WW8Num134z6" w:customStyle="1">
    <w:name w:val="WW8Num134z6"/>
  </w:style>
  <w:style w:type="character" w:styleId="WW8Num134z7" w:customStyle="1">
    <w:name w:val="WW8Num134z7"/>
  </w:style>
  <w:style w:type="character" w:styleId="WW8Num134z8" w:customStyle="1">
    <w:name w:val="WW8Num134z8"/>
  </w:style>
  <w:style w:type="character" w:styleId="WW8Num135z0" w:customStyle="1">
    <w:name w:val="WW8Num135z0"/>
    <w:rPr>
      <w:sz w:val="22"/>
      <w:szCs w:val="22"/>
      <w:lang w:eastAsia="ar-SA"/>
    </w:rPr>
  </w:style>
  <w:style w:type="character" w:styleId="WW8Num135z1" w:customStyle="1">
    <w:name w:val="WW8Num135z1"/>
  </w:style>
  <w:style w:type="character" w:styleId="WW8Num135z2" w:customStyle="1">
    <w:name w:val="WW8Num135z2"/>
  </w:style>
  <w:style w:type="character" w:styleId="WW8Num135z3" w:customStyle="1">
    <w:name w:val="WW8Num135z3"/>
  </w:style>
  <w:style w:type="character" w:styleId="WW8Num135z4" w:customStyle="1">
    <w:name w:val="WW8Num135z4"/>
  </w:style>
  <w:style w:type="character" w:styleId="WW8Num135z5" w:customStyle="1">
    <w:name w:val="WW8Num135z5"/>
  </w:style>
  <w:style w:type="character" w:styleId="WW8Num135z6" w:customStyle="1">
    <w:name w:val="WW8Num135z6"/>
  </w:style>
  <w:style w:type="character" w:styleId="WW8Num135z7" w:customStyle="1">
    <w:name w:val="WW8Num135z7"/>
  </w:style>
  <w:style w:type="character" w:styleId="WW8Num135z8" w:customStyle="1">
    <w:name w:val="WW8Num135z8"/>
  </w:style>
  <w:style w:type="character" w:styleId="WW8Num136z0" w:customStyle="1">
    <w:name w:val="WW8Num136z0"/>
    <w:rPr>
      <w:sz w:val="22"/>
      <w:szCs w:val="22"/>
    </w:rPr>
  </w:style>
  <w:style w:type="character" w:styleId="WW8Num136z1" w:customStyle="1">
    <w:name w:val="WW8Num136z1"/>
  </w:style>
  <w:style w:type="character" w:styleId="WW8Num136z2" w:customStyle="1">
    <w:name w:val="WW8Num136z2"/>
  </w:style>
  <w:style w:type="character" w:styleId="WW8Num136z3" w:customStyle="1">
    <w:name w:val="WW8Num136z3"/>
  </w:style>
  <w:style w:type="character" w:styleId="WW8Num136z4" w:customStyle="1">
    <w:name w:val="WW8Num136z4"/>
  </w:style>
  <w:style w:type="character" w:styleId="WW8Num136z5" w:customStyle="1">
    <w:name w:val="WW8Num136z5"/>
  </w:style>
  <w:style w:type="character" w:styleId="WW8Num136z6" w:customStyle="1">
    <w:name w:val="WW8Num136z6"/>
  </w:style>
  <w:style w:type="character" w:styleId="WW8Num136z7" w:customStyle="1">
    <w:name w:val="WW8Num136z7"/>
  </w:style>
  <w:style w:type="character" w:styleId="WW8Num136z8" w:customStyle="1">
    <w:name w:val="WW8Num136z8"/>
  </w:style>
  <w:style w:type="character" w:styleId="WW8Num137z0" w:customStyle="1">
    <w:name w:val="WW8Num137z0"/>
    <w:rPr>
      <w:color w:val="000000"/>
      <w:sz w:val="22"/>
      <w:szCs w:val="22"/>
    </w:rPr>
  </w:style>
  <w:style w:type="character" w:styleId="WW8Num137z1" w:customStyle="1">
    <w:name w:val="WW8Num137z1"/>
  </w:style>
  <w:style w:type="character" w:styleId="WW8Num137z2" w:customStyle="1">
    <w:name w:val="WW8Num137z2"/>
  </w:style>
  <w:style w:type="character" w:styleId="WW8Num137z3" w:customStyle="1">
    <w:name w:val="WW8Num137z3"/>
  </w:style>
  <w:style w:type="character" w:styleId="WW8Num137z4" w:customStyle="1">
    <w:name w:val="WW8Num137z4"/>
  </w:style>
  <w:style w:type="character" w:styleId="WW8Num137z5" w:customStyle="1">
    <w:name w:val="WW8Num137z5"/>
  </w:style>
  <w:style w:type="character" w:styleId="WW8Num137z6" w:customStyle="1">
    <w:name w:val="WW8Num137z6"/>
  </w:style>
  <w:style w:type="character" w:styleId="WW8Num137z7" w:customStyle="1">
    <w:name w:val="WW8Num137z7"/>
  </w:style>
  <w:style w:type="character" w:styleId="WW8Num137z8" w:customStyle="1">
    <w:name w:val="WW8Num137z8"/>
  </w:style>
  <w:style w:type="character" w:styleId="WW8Num138z0" w:customStyle="1">
    <w:name w:val="WW8Num138z0"/>
    <w:rPr>
      <w:sz w:val="22"/>
      <w:szCs w:val="22"/>
    </w:rPr>
  </w:style>
  <w:style w:type="character" w:styleId="WW8Num138z1" w:customStyle="1">
    <w:name w:val="WW8Num138z1"/>
  </w:style>
  <w:style w:type="character" w:styleId="WW8Num138z2" w:customStyle="1">
    <w:name w:val="WW8Num138z2"/>
  </w:style>
  <w:style w:type="character" w:styleId="WW8Num138z3" w:customStyle="1">
    <w:name w:val="WW8Num138z3"/>
  </w:style>
  <w:style w:type="character" w:styleId="WW8Num138z4" w:customStyle="1">
    <w:name w:val="WW8Num138z4"/>
  </w:style>
  <w:style w:type="character" w:styleId="WW8Num138z5" w:customStyle="1">
    <w:name w:val="WW8Num138z5"/>
  </w:style>
  <w:style w:type="character" w:styleId="WW8Num138z6" w:customStyle="1">
    <w:name w:val="WW8Num138z6"/>
  </w:style>
  <w:style w:type="character" w:styleId="WW8Num138z7" w:customStyle="1">
    <w:name w:val="WW8Num138z7"/>
  </w:style>
  <w:style w:type="character" w:styleId="WW8Num138z8" w:customStyle="1">
    <w:name w:val="WW8Num138z8"/>
  </w:style>
  <w:style w:type="character" w:styleId="WW8Num139z0" w:customStyle="1">
    <w:name w:val="WW8Num139z0"/>
    <w:rPr>
      <w:rFonts w:eastAsia="Times New Roman"/>
      <w:b w:val="0"/>
      <w:bCs/>
      <w:color w:val="000000"/>
      <w:sz w:val="22"/>
      <w:szCs w:val="22"/>
    </w:rPr>
  </w:style>
  <w:style w:type="character" w:styleId="WW8Num139z1" w:customStyle="1">
    <w:name w:val="WW8Num139z1"/>
  </w:style>
  <w:style w:type="character" w:styleId="WW8Num139z2" w:customStyle="1">
    <w:name w:val="WW8Num139z2"/>
  </w:style>
  <w:style w:type="character" w:styleId="WW8Num139z3" w:customStyle="1">
    <w:name w:val="WW8Num139z3"/>
  </w:style>
  <w:style w:type="character" w:styleId="WW8Num139z4" w:customStyle="1">
    <w:name w:val="WW8Num139z4"/>
  </w:style>
  <w:style w:type="character" w:styleId="WW8Num139z5" w:customStyle="1">
    <w:name w:val="WW8Num139z5"/>
  </w:style>
  <w:style w:type="character" w:styleId="WW8Num139z6" w:customStyle="1">
    <w:name w:val="WW8Num139z6"/>
  </w:style>
  <w:style w:type="character" w:styleId="WW8Num139z7" w:customStyle="1">
    <w:name w:val="WW8Num139z7"/>
  </w:style>
  <w:style w:type="character" w:styleId="WW8Num139z8" w:customStyle="1">
    <w:name w:val="WW8Num139z8"/>
  </w:style>
  <w:style w:type="character" w:styleId="WW8Num140z0" w:customStyle="1">
    <w:name w:val="WW8Num140z0"/>
    <w:rPr>
      <w:b w:val="0"/>
      <w:bCs/>
      <w:sz w:val="22"/>
      <w:szCs w:val="22"/>
    </w:rPr>
  </w:style>
  <w:style w:type="character" w:styleId="WW8Num140z1" w:customStyle="1">
    <w:name w:val="WW8Num140z1"/>
  </w:style>
  <w:style w:type="character" w:styleId="WW8Num140z2" w:customStyle="1">
    <w:name w:val="WW8Num140z2"/>
  </w:style>
  <w:style w:type="character" w:styleId="WW8Num140z3" w:customStyle="1">
    <w:name w:val="WW8Num140z3"/>
  </w:style>
  <w:style w:type="character" w:styleId="WW8Num140z4" w:customStyle="1">
    <w:name w:val="WW8Num140z4"/>
  </w:style>
  <w:style w:type="character" w:styleId="WW8Num140z5" w:customStyle="1">
    <w:name w:val="WW8Num140z5"/>
  </w:style>
  <w:style w:type="character" w:styleId="WW8Num140z6" w:customStyle="1">
    <w:name w:val="WW8Num140z6"/>
  </w:style>
  <w:style w:type="character" w:styleId="WW8Num140z7" w:customStyle="1">
    <w:name w:val="WW8Num140z7"/>
  </w:style>
  <w:style w:type="character" w:styleId="WW8Num140z8" w:customStyle="1">
    <w:name w:val="WW8Num140z8"/>
  </w:style>
  <w:style w:type="character" w:styleId="WW8Num141z0" w:customStyle="1">
    <w:name w:val="WW8Num141z0"/>
    <w:rPr>
      <w:b w:val="0"/>
    </w:rPr>
  </w:style>
  <w:style w:type="character" w:styleId="WW8Num141z1" w:customStyle="1">
    <w:name w:val="WW8Num141z1"/>
    <w:rPr>
      <w:sz w:val="22"/>
      <w:szCs w:val="22"/>
    </w:rPr>
  </w:style>
  <w:style w:type="character" w:styleId="WW8Num142z0" w:customStyle="1">
    <w:name w:val="WW8Num142z0"/>
    <w:rPr>
      <w:sz w:val="22"/>
      <w:szCs w:val="22"/>
    </w:rPr>
  </w:style>
  <w:style w:type="character" w:styleId="WW8Num142z1" w:customStyle="1">
    <w:name w:val="WW8Num142z1"/>
  </w:style>
  <w:style w:type="character" w:styleId="WW8Num142z2" w:customStyle="1">
    <w:name w:val="WW8Num142z2"/>
  </w:style>
  <w:style w:type="character" w:styleId="WW8Num142z3" w:customStyle="1">
    <w:name w:val="WW8Num142z3"/>
  </w:style>
  <w:style w:type="character" w:styleId="WW8Num142z4" w:customStyle="1">
    <w:name w:val="WW8Num142z4"/>
  </w:style>
  <w:style w:type="character" w:styleId="WW8Num142z5" w:customStyle="1">
    <w:name w:val="WW8Num142z5"/>
  </w:style>
  <w:style w:type="character" w:styleId="WW8Num142z6" w:customStyle="1">
    <w:name w:val="WW8Num142z6"/>
  </w:style>
  <w:style w:type="character" w:styleId="WW8Num142z7" w:customStyle="1">
    <w:name w:val="WW8Num142z7"/>
  </w:style>
  <w:style w:type="character" w:styleId="WW8Num142z8" w:customStyle="1">
    <w:name w:val="WW8Num142z8"/>
  </w:style>
  <w:style w:type="character" w:styleId="WW8Num143z0" w:customStyle="1">
    <w:name w:val="WW8Num143z0"/>
    <w:rPr>
      <w:sz w:val="22"/>
      <w:szCs w:val="22"/>
    </w:rPr>
  </w:style>
  <w:style w:type="character" w:styleId="WW8Num143z1" w:customStyle="1">
    <w:name w:val="WW8Num143z1"/>
  </w:style>
  <w:style w:type="character" w:styleId="WW8Num143z2" w:customStyle="1">
    <w:name w:val="WW8Num143z2"/>
  </w:style>
  <w:style w:type="character" w:styleId="WW8Num143z3" w:customStyle="1">
    <w:name w:val="WW8Num143z3"/>
  </w:style>
  <w:style w:type="character" w:styleId="WW8Num143z4" w:customStyle="1">
    <w:name w:val="WW8Num143z4"/>
  </w:style>
  <w:style w:type="character" w:styleId="WW8Num143z5" w:customStyle="1">
    <w:name w:val="WW8Num143z5"/>
  </w:style>
  <w:style w:type="character" w:styleId="WW8Num143z6" w:customStyle="1">
    <w:name w:val="WW8Num143z6"/>
  </w:style>
  <w:style w:type="character" w:styleId="WW8Num143z7" w:customStyle="1">
    <w:name w:val="WW8Num143z7"/>
  </w:style>
  <w:style w:type="character" w:styleId="WW8Num143z8" w:customStyle="1">
    <w:name w:val="WW8Num143z8"/>
  </w:style>
  <w:style w:type="character" w:styleId="WW8Num144z0" w:customStyle="1">
    <w:name w:val="WW8Num144z0"/>
  </w:style>
  <w:style w:type="character" w:styleId="WW8Num144z1" w:customStyle="1">
    <w:name w:val="WW8Num144z1"/>
    <w:rPr>
      <w:rFonts w:cs="Times New Roman"/>
      <w:sz w:val="22"/>
      <w:szCs w:val="22"/>
    </w:rPr>
  </w:style>
  <w:style w:type="character" w:styleId="WW8Num144z2" w:customStyle="1">
    <w:name w:val="WW8Num144z2"/>
    <w:rPr>
      <w:sz w:val="22"/>
      <w:szCs w:val="22"/>
    </w:rPr>
  </w:style>
  <w:style w:type="character" w:styleId="WW8Num144z3" w:customStyle="1">
    <w:name w:val="WW8Num144z3"/>
  </w:style>
  <w:style w:type="character" w:styleId="WW8Num144z4" w:customStyle="1">
    <w:name w:val="WW8Num144z4"/>
  </w:style>
  <w:style w:type="character" w:styleId="WW8Num144z5" w:customStyle="1">
    <w:name w:val="WW8Num144z5"/>
  </w:style>
  <w:style w:type="character" w:styleId="WW8Num144z6" w:customStyle="1">
    <w:name w:val="WW8Num144z6"/>
  </w:style>
  <w:style w:type="character" w:styleId="WW8Num144z7" w:customStyle="1">
    <w:name w:val="WW8Num144z7"/>
  </w:style>
  <w:style w:type="character" w:styleId="WW8Num144z8" w:customStyle="1">
    <w:name w:val="WW8Num144z8"/>
  </w:style>
  <w:style w:type="character" w:styleId="WW8Num145z0" w:customStyle="1">
    <w:name w:val="WW8Num145z0"/>
  </w:style>
  <w:style w:type="character" w:styleId="WW8Num145z1" w:customStyle="1">
    <w:name w:val="WW8Num145z1"/>
    <w:rPr>
      <w:sz w:val="22"/>
      <w:szCs w:val="22"/>
      <w:lang w:eastAsia="ar-SA"/>
    </w:rPr>
  </w:style>
  <w:style w:type="character" w:styleId="WW8Num145z2" w:customStyle="1">
    <w:name w:val="WW8Num145z2"/>
  </w:style>
  <w:style w:type="character" w:styleId="WW8Num145z3" w:customStyle="1">
    <w:name w:val="WW8Num145z3"/>
  </w:style>
  <w:style w:type="character" w:styleId="WW8Num145z4" w:customStyle="1">
    <w:name w:val="WW8Num145z4"/>
  </w:style>
  <w:style w:type="character" w:styleId="WW8Num145z5" w:customStyle="1">
    <w:name w:val="WW8Num145z5"/>
  </w:style>
  <w:style w:type="character" w:styleId="WW8Num145z6" w:customStyle="1">
    <w:name w:val="WW8Num145z6"/>
  </w:style>
  <w:style w:type="character" w:styleId="WW8Num145z7" w:customStyle="1">
    <w:name w:val="WW8Num145z7"/>
  </w:style>
  <w:style w:type="character" w:styleId="WW8Num145z8" w:customStyle="1">
    <w:name w:val="WW8Num145z8"/>
  </w:style>
  <w:style w:type="character" w:styleId="WW8Num146z0" w:customStyle="1">
    <w:name w:val="WW8Num146z0"/>
    <w:rPr>
      <w:sz w:val="22"/>
      <w:szCs w:val="22"/>
    </w:rPr>
  </w:style>
  <w:style w:type="character" w:styleId="WW8Num146z1" w:customStyle="1">
    <w:name w:val="WW8Num146z1"/>
  </w:style>
  <w:style w:type="character" w:styleId="WW8Num146z2" w:customStyle="1">
    <w:name w:val="WW8Num146z2"/>
  </w:style>
  <w:style w:type="character" w:styleId="WW8Num146z3" w:customStyle="1">
    <w:name w:val="WW8Num146z3"/>
  </w:style>
  <w:style w:type="character" w:styleId="WW8Num146z4" w:customStyle="1">
    <w:name w:val="WW8Num146z4"/>
  </w:style>
  <w:style w:type="character" w:styleId="WW8Num146z5" w:customStyle="1">
    <w:name w:val="WW8Num146z5"/>
  </w:style>
  <w:style w:type="character" w:styleId="WW8Num146z6" w:customStyle="1">
    <w:name w:val="WW8Num146z6"/>
  </w:style>
  <w:style w:type="character" w:styleId="WW8Num146z7" w:customStyle="1">
    <w:name w:val="WW8Num146z7"/>
  </w:style>
  <w:style w:type="character" w:styleId="WW8Num146z8" w:customStyle="1">
    <w:name w:val="WW8Num146z8"/>
  </w:style>
  <w:style w:type="character" w:styleId="WW8Num147z0" w:customStyle="1">
    <w:name w:val="WW8Num147z0"/>
    <w:rPr>
      <w:color w:val="000000"/>
      <w:sz w:val="22"/>
      <w:szCs w:val="22"/>
    </w:rPr>
  </w:style>
  <w:style w:type="character" w:styleId="WW8Num147z1" w:customStyle="1">
    <w:name w:val="WW8Num147z1"/>
  </w:style>
  <w:style w:type="character" w:styleId="WW8Num147z2" w:customStyle="1">
    <w:name w:val="WW8Num147z2"/>
  </w:style>
  <w:style w:type="character" w:styleId="WW8Num147z3" w:customStyle="1">
    <w:name w:val="WW8Num147z3"/>
  </w:style>
  <w:style w:type="character" w:styleId="WW8Num147z4" w:customStyle="1">
    <w:name w:val="WW8Num147z4"/>
  </w:style>
  <w:style w:type="character" w:styleId="WW8Num147z5" w:customStyle="1">
    <w:name w:val="WW8Num147z5"/>
  </w:style>
  <w:style w:type="character" w:styleId="WW8Num147z6" w:customStyle="1">
    <w:name w:val="WW8Num147z6"/>
  </w:style>
  <w:style w:type="character" w:styleId="WW8Num147z7" w:customStyle="1">
    <w:name w:val="WW8Num147z7"/>
  </w:style>
  <w:style w:type="character" w:styleId="WW8Num147z8" w:customStyle="1">
    <w:name w:val="WW8Num147z8"/>
  </w:style>
  <w:style w:type="character" w:styleId="WW8Num148z0" w:customStyle="1">
    <w:name w:val="WW8Num148z0"/>
    <w:rPr>
      <w:rFonts w:ascii="Times New Roman" w:hAnsi="Times New Roman" w:cs="Times New Roman"/>
      <w:b w:val="0"/>
      <w:color w:val="000000"/>
    </w:rPr>
  </w:style>
  <w:style w:type="character" w:styleId="WW8Num148z1" w:customStyle="1">
    <w:name w:val="WW8Num148z1"/>
  </w:style>
  <w:style w:type="character" w:styleId="WW8Num148z2" w:customStyle="1">
    <w:name w:val="WW8Num148z2"/>
  </w:style>
  <w:style w:type="character" w:styleId="WW8Num148z3" w:customStyle="1">
    <w:name w:val="WW8Num148z3"/>
  </w:style>
  <w:style w:type="character" w:styleId="WW8Num148z4" w:customStyle="1">
    <w:name w:val="WW8Num148z4"/>
  </w:style>
  <w:style w:type="character" w:styleId="WW8Num148z5" w:customStyle="1">
    <w:name w:val="WW8Num148z5"/>
  </w:style>
  <w:style w:type="character" w:styleId="WW8Num148z6" w:customStyle="1">
    <w:name w:val="WW8Num148z6"/>
  </w:style>
  <w:style w:type="character" w:styleId="WW8Num148z7" w:customStyle="1">
    <w:name w:val="WW8Num148z7"/>
  </w:style>
  <w:style w:type="character" w:styleId="WW8Num148z8" w:customStyle="1">
    <w:name w:val="WW8Num148z8"/>
  </w:style>
  <w:style w:type="character" w:styleId="WW8Num149z0" w:customStyle="1">
    <w:name w:val="WW8Num149z0"/>
    <w:rPr>
      <w:rFonts w:ascii="Times New Roman" w:hAnsi="Times New Roman" w:cs="Times New Roman"/>
      <w:sz w:val="22"/>
    </w:rPr>
  </w:style>
  <w:style w:type="character" w:styleId="WW8Num149z1" w:customStyle="1">
    <w:name w:val="WW8Num149z1"/>
    <w:rPr>
      <w:color w:val="000000"/>
    </w:rPr>
  </w:style>
  <w:style w:type="character" w:styleId="WW8Num149z2" w:customStyle="1">
    <w:name w:val="WW8Num149z2"/>
  </w:style>
  <w:style w:type="character" w:styleId="WW8Num149z3" w:customStyle="1">
    <w:name w:val="WW8Num149z3"/>
  </w:style>
  <w:style w:type="character" w:styleId="WW8Num149z4" w:customStyle="1">
    <w:name w:val="WW8Num149z4"/>
  </w:style>
  <w:style w:type="character" w:styleId="WW8Num149z5" w:customStyle="1">
    <w:name w:val="WW8Num149z5"/>
  </w:style>
  <w:style w:type="character" w:styleId="WW8Num149z6" w:customStyle="1">
    <w:name w:val="WW8Num149z6"/>
  </w:style>
  <w:style w:type="character" w:styleId="WW8Num149z7" w:customStyle="1">
    <w:name w:val="WW8Num149z7"/>
  </w:style>
  <w:style w:type="character" w:styleId="WW8Num149z8" w:customStyle="1">
    <w:name w:val="WW8Num149z8"/>
  </w:style>
  <w:style w:type="character" w:styleId="WW8Num150z0" w:customStyle="1">
    <w:name w:val="WW8Num150z0"/>
    <w:rPr>
      <w:sz w:val="22"/>
      <w:szCs w:val="22"/>
    </w:rPr>
  </w:style>
  <w:style w:type="character" w:styleId="WW8Num150z1" w:customStyle="1">
    <w:name w:val="WW8Num150z1"/>
  </w:style>
  <w:style w:type="character" w:styleId="WW8Num150z2" w:customStyle="1">
    <w:name w:val="WW8Num150z2"/>
  </w:style>
  <w:style w:type="character" w:styleId="WW8Num150z3" w:customStyle="1">
    <w:name w:val="WW8Num150z3"/>
  </w:style>
  <w:style w:type="character" w:styleId="WW8Num150z4" w:customStyle="1">
    <w:name w:val="WW8Num150z4"/>
  </w:style>
  <w:style w:type="character" w:styleId="WW8Num150z5" w:customStyle="1">
    <w:name w:val="WW8Num150z5"/>
  </w:style>
  <w:style w:type="character" w:styleId="WW8Num150z6" w:customStyle="1">
    <w:name w:val="WW8Num150z6"/>
  </w:style>
  <w:style w:type="character" w:styleId="WW8Num150z7" w:customStyle="1">
    <w:name w:val="WW8Num150z7"/>
  </w:style>
  <w:style w:type="character" w:styleId="WW8Num150z8" w:customStyle="1">
    <w:name w:val="WW8Num150z8"/>
  </w:style>
  <w:style w:type="character" w:styleId="WW8Num151z0" w:customStyle="1">
    <w:name w:val="WW8Num151z0"/>
    <w:rPr>
      <w:sz w:val="22"/>
      <w:szCs w:val="22"/>
      <w:lang w:eastAsia="ar-SA"/>
    </w:rPr>
  </w:style>
  <w:style w:type="character" w:styleId="WW8Num151z1" w:customStyle="1">
    <w:name w:val="WW8Num151z1"/>
  </w:style>
  <w:style w:type="character" w:styleId="WW8Num151z2" w:customStyle="1">
    <w:name w:val="WW8Num151z2"/>
  </w:style>
  <w:style w:type="character" w:styleId="WW8Num151z3" w:customStyle="1">
    <w:name w:val="WW8Num151z3"/>
  </w:style>
  <w:style w:type="character" w:styleId="WW8Num151z4" w:customStyle="1">
    <w:name w:val="WW8Num151z4"/>
  </w:style>
  <w:style w:type="character" w:styleId="WW8Num151z5" w:customStyle="1">
    <w:name w:val="WW8Num151z5"/>
  </w:style>
  <w:style w:type="character" w:styleId="WW8Num151z6" w:customStyle="1">
    <w:name w:val="WW8Num151z6"/>
  </w:style>
  <w:style w:type="character" w:styleId="WW8Num151z7" w:customStyle="1">
    <w:name w:val="WW8Num151z7"/>
  </w:style>
  <w:style w:type="character" w:styleId="WW8Num151z8" w:customStyle="1">
    <w:name w:val="WW8Num151z8"/>
  </w:style>
  <w:style w:type="character" w:styleId="WW8Num152z0" w:customStyle="1">
    <w:name w:val="WW8Num152z0"/>
    <w:rPr>
      <w:sz w:val="22"/>
      <w:szCs w:val="22"/>
    </w:rPr>
  </w:style>
  <w:style w:type="character" w:styleId="WW8Num152z1" w:customStyle="1">
    <w:name w:val="WW8Num152z1"/>
  </w:style>
  <w:style w:type="character" w:styleId="WW8Num152z2" w:customStyle="1">
    <w:name w:val="WW8Num152z2"/>
  </w:style>
  <w:style w:type="character" w:styleId="WW8Num152z3" w:customStyle="1">
    <w:name w:val="WW8Num152z3"/>
  </w:style>
  <w:style w:type="character" w:styleId="WW8Num152z4" w:customStyle="1">
    <w:name w:val="WW8Num152z4"/>
  </w:style>
  <w:style w:type="character" w:styleId="WW8Num152z5" w:customStyle="1">
    <w:name w:val="WW8Num152z5"/>
  </w:style>
  <w:style w:type="character" w:styleId="WW8Num152z6" w:customStyle="1">
    <w:name w:val="WW8Num152z6"/>
  </w:style>
  <w:style w:type="character" w:styleId="WW8Num152z7" w:customStyle="1">
    <w:name w:val="WW8Num152z7"/>
  </w:style>
  <w:style w:type="character" w:styleId="WW8Num152z8" w:customStyle="1">
    <w:name w:val="WW8Num152z8"/>
  </w:style>
  <w:style w:type="character" w:styleId="WW8Num153z0" w:customStyle="1">
    <w:name w:val="WW8Num153z0"/>
    <w:rPr>
      <w:sz w:val="22"/>
      <w:szCs w:val="22"/>
    </w:rPr>
  </w:style>
  <w:style w:type="character" w:styleId="WW8Num153z1" w:customStyle="1">
    <w:name w:val="WW8Num153z1"/>
  </w:style>
  <w:style w:type="character" w:styleId="WW8Num153z2" w:customStyle="1">
    <w:name w:val="WW8Num153z2"/>
  </w:style>
  <w:style w:type="character" w:styleId="WW8Num153z3" w:customStyle="1">
    <w:name w:val="WW8Num153z3"/>
  </w:style>
  <w:style w:type="character" w:styleId="WW8Num153z4" w:customStyle="1">
    <w:name w:val="WW8Num153z4"/>
  </w:style>
  <w:style w:type="character" w:styleId="WW8Num153z5" w:customStyle="1">
    <w:name w:val="WW8Num153z5"/>
  </w:style>
  <w:style w:type="character" w:styleId="WW8Num153z6" w:customStyle="1">
    <w:name w:val="WW8Num153z6"/>
  </w:style>
  <w:style w:type="character" w:styleId="WW8Num153z7" w:customStyle="1">
    <w:name w:val="WW8Num153z7"/>
  </w:style>
  <w:style w:type="character" w:styleId="WW8Num153z8" w:customStyle="1">
    <w:name w:val="WW8Num153z8"/>
  </w:style>
  <w:style w:type="character" w:styleId="WW8Num154z0" w:customStyle="1">
    <w:name w:val="WW8Num154z0"/>
    <w:rPr>
      <w:color w:val="000000"/>
      <w:sz w:val="22"/>
      <w:szCs w:val="22"/>
    </w:rPr>
  </w:style>
  <w:style w:type="character" w:styleId="WW8Num154z1" w:customStyle="1">
    <w:name w:val="WW8Num154z1"/>
  </w:style>
  <w:style w:type="character" w:styleId="WW8Num154z2" w:customStyle="1">
    <w:name w:val="WW8Num154z2"/>
  </w:style>
  <w:style w:type="character" w:styleId="WW8Num154z3" w:customStyle="1">
    <w:name w:val="WW8Num154z3"/>
  </w:style>
  <w:style w:type="character" w:styleId="WW8Num154z4" w:customStyle="1">
    <w:name w:val="WW8Num154z4"/>
  </w:style>
  <w:style w:type="character" w:styleId="WW8Num154z5" w:customStyle="1">
    <w:name w:val="WW8Num154z5"/>
  </w:style>
  <w:style w:type="character" w:styleId="WW8Num154z6" w:customStyle="1">
    <w:name w:val="WW8Num154z6"/>
  </w:style>
  <w:style w:type="character" w:styleId="WW8Num154z7" w:customStyle="1">
    <w:name w:val="WW8Num154z7"/>
  </w:style>
  <w:style w:type="character" w:styleId="WW8Num154z8" w:customStyle="1">
    <w:name w:val="WW8Num154z8"/>
  </w:style>
  <w:style w:type="character" w:styleId="WW8Num155z0" w:customStyle="1">
    <w:name w:val="WW8Num155z0"/>
    <w:rPr>
      <w:b w:val="0"/>
      <w:bCs/>
      <w:sz w:val="22"/>
      <w:szCs w:val="22"/>
    </w:rPr>
  </w:style>
  <w:style w:type="character" w:styleId="WW8Num155z1" w:customStyle="1">
    <w:name w:val="WW8Num155z1"/>
  </w:style>
  <w:style w:type="character" w:styleId="WW8Num155z2" w:customStyle="1">
    <w:name w:val="WW8Num155z2"/>
  </w:style>
  <w:style w:type="character" w:styleId="WW8Num155z3" w:customStyle="1">
    <w:name w:val="WW8Num155z3"/>
  </w:style>
  <w:style w:type="character" w:styleId="WW8Num155z4" w:customStyle="1">
    <w:name w:val="WW8Num155z4"/>
  </w:style>
  <w:style w:type="character" w:styleId="WW8Num155z5" w:customStyle="1">
    <w:name w:val="WW8Num155z5"/>
  </w:style>
  <w:style w:type="character" w:styleId="WW8Num155z6" w:customStyle="1">
    <w:name w:val="WW8Num155z6"/>
  </w:style>
  <w:style w:type="character" w:styleId="WW8Num155z7" w:customStyle="1">
    <w:name w:val="WW8Num155z7"/>
  </w:style>
  <w:style w:type="character" w:styleId="WW8Num155z8" w:customStyle="1">
    <w:name w:val="WW8Num155z8"/>
  </w:style>
  <w:style w:type="character" w:styleId="WW8Num156z0" w:customStyle="1">
    <w:name w:val="WW8Num156z0"/>
  </w:style>
  <w:style w:type="character" w:styleId="WW8Num156z1" w:customStyle="1">
    <w:name w:val="WW8Num156z1"/>
  </w:style>
  <w:style w:type="character" w:styleId="WW8Num156z2" w:customStyle="1">
    <w:name w:val="WW8Num156z2"/>
  </w:style>
  <w:style w:type="character" w:styleId="WW8Num156z3" w:customStyle="1">
    <w:name w:val="WW8Num156z3"/>
  </w:style>
  <w:style w:type="character" w:styleId="WW8Num156z4" w:customStyle="1">
    <w:name w:val="WW8Num156z4"/>
  </w:style>
  <w:style w:type="character" w:styleId="WW8Num156z5" w:customStyle="1">
    <w:name w:val="WW8Num156z5"/>
  </w:style>
  <w:style w:type="character" w:styleId="WW8Num156z6" w:customStyle="1">
    <w:name w:val="WW8Num156z6"/>
  </w:style>
  <w:style w:type="character" w:styleId="WW8Num156z7" w:customStyle="1">
    <w:name w:val="WW8Num156z7"/>
  </w:style>
  <w:style w:type="character" w:styleId="WW8Num156z8" w:customStyle="1">
    <w:name w:val="WW8Num156z8"/>
  </w:style>
  <w:style w:type="character" w:styleId="WW8Num157z0" w:customStyle="1">
    <w:name w:val="WW8Num157z0"/>
  </w:style>
  <w:style w:type="character" w:styleId="WW8Num157z1" w:customStyle="1">
    <w:name w:val="WW8Num157z1"/>
  </w:style>
  <w:style w:type="character" w:styleId="WW8Num157z2" w:customStyle="1">
    <w:name w:val="WW8Num157z2"/>
  </w:style>
  <w:style w:type="character" w:styleId="WW8Num157z3" w:customStyle="1">
    <w:name w:val="WW8Num157z3"/>
  </w:style>
  <w:style w:type="character" w:styleId="WW8Num157z4" w:customStyle="1">
    <w:name w:val="WW8Num157z4"/>
  </w:style>
  <w:style w:type="character" w:styleId="WW8Num157z5" w:customStyle="1">
    <w:name w:val="WW8Num157z5"/>
  </w:style>
  <w:style w:type="character" w:styleId="WW8Num157z6" w:customStyle="1">
    <w:name w:val="WW8Num157z6"/>
  </w:style>
  <w:style w:type="character" w:styleId="WW8Num157z7" w:customStyle="1">
    <w:name w:val="WW8Num157z7"/>
  </w:style>
  <w:style w:type="character" w:styleId="WW8Num157z8" w:customStyle="1">
    <w:name w:val="WW8Num157z8"/>
  </w:style>
  <w:style w:type="character" w:styleId="WW8Num158z0" w:customStyle="1">
    <w:name w:val="WW8Num158z0"/>
    <w:rPr>
      <w:sz w:val="22"/>
      <w:szCs w:val="22"/>
    </w:rPr>
  </w:style>
  <w:style w:type="character" w:styleId="WW8Num158z1" w:customStyle="1">
    <w:name w:val="WW8Num158z1"/>
  </w:style>
  <w:style w:type="character" w:styleId="WW8Num158z2" w:customStyle="1">
    <w:name w:val="WW8Num158z2"/>
  </w:style>
  <w:style w:type="character" w:styleId="WW8Num158z3" w:customStyle="1">
    <w:name w:val="WW8Num158z3"/>
  </w:style>
  <w:style w:type="character" w:styleId="WW8Num158z4" w:customStyle="1">
    <w:name w:val="WW8Num158z4"/>
  </w:style>
  <w:style w:type="character" w:styleId="WW8Num158z5" w:customStyle="1">
    <w:name w:val="WW8Num158z5"/>
  </w:style>
  <w:style w:type="character" w:styleId="WW8Num158z6" w:customStyle="1">
    <w:name w:val="WW8Num158z6"/>
  </w:style>
  <w:style w:type="character" w:styleId="WW8Num158z7" w:customStyle="1">
    <w:name w:val="WW8Num158z7"/>
  </w:style>
  <w:style w:type="character" w:styleId="WW8Num158z8" w:customStyle="1">
    <w:name w:val="WW8Num158z8"/>
  </w:style>
  <w:style w:type="character" w:styleId="WW8Num159z0" w:customStyle="1">
    <w:name w:val="WW8Num159z0"/>
    <w:rPr>
      <w:color w:val="000000"/>
      <w:sz w:val="22"/>
      <w:szCs w:val="22"/>
      <w:lang w:eastAsia="ar-SA"/>
    </w:rPr>
  </w:style>
  <w:style w:type="character" w:styleId="WW8Num159z1" w:customStyle="1">
    <w:name w:val="WW8Num159z1"/>
  </w:style>
  <w:style w:type="character" w:styleId="WW8Num159z2" w:customStyle="1">
    <w:name w:val="WW8Num159z2"/>
  </w:style>
  <w:style w:type="character" w:styleId="WW8Num159z3" w:customStyle="1">
    <w:name w:val="WW8Num159z3"/>
  </w:style>
  <w:style w:type="character" w:styleId="WW8Num159z4" w:customStyle="1">
    <w:name w:val="WW8Num159z4"/>
  </w:style>
  <w:style w:type="character" w:styleId="WW8Num159z5" w:customStyle="1">
    <w:name w:val="WW8Num159z5"/>
  </w:style>
  <w:style w:type="character" w:styleId="WW8Num159z6" w:customStyle="1">
    <w:name w:val="WW8Num159z6"/>
  </w:style>
  <w:style w:type="character" w:styleId="WW8Num159z7" w:customStyle="1">
    <w:name w:val="WW8Num159z7"/>
  </w:style>
  <w:style w:type="character" w:styleId="WW8Num159z8" w:customStyle="1">
    <w:name w:val="WW8Num159z8"/>
  </w:style>
  <w:style w:type="character" w:styleId="WW8Num160z0" w:customStyle="1">
    <w:name w:val="WW8Num160z0"/>
    <w:rPr>
      <w:sz w:val="22"/>
      <w:szCs w:val="22"/>
    </w:rPr>
  </w:style>
  <w:style w:type="character" w:styleId="WW8Num160z1" w:customStyle="1">
    <w:name w:val="WW8Num160z1"/>
  </w:style>
  <w:style w:type="character" w:styleId="WW8Num160z2" w:customStyle="1">
    <w:name w:val="WW8Num160z2"/>
  </w:style>
  <w:style w:type="character" w:styleId="WW8Num160z3" w:customStyle="1">
    <w:name w:val="WW8Num160z3"/>
  </w:style>
  <w:style w:type="character" w:styleId="WW8Num160z4" w:customStyle="1">
    <w:name w:val="WW8Num160z4"/>
  </w:style>
  <w:style w:type="character" w:styleId="WW8Num160z5" w:customStyle="1">
    <w:name w:val="WW8Num160z5"/>
  </w:style>
  <w:style w:type="character" w:styleId="WW8Num160z6" w:customStyle="1">
    <w:name w:val="WW8Num160z6"/>
  </w:style>
  <w:style w:type="character" w:styleId="WW8Num160z7" w:customStyle="1">
    <w:name w:val="WW8Num160z7"/>
  </w:style>
  <w:style w:type="character" w:styleId="WW8Num160z8" w:customStyle="1">
    <w:name w:val="WW8Num160z8"/>
  </w:style>
  <w:style w:type="character" w:styleId="WW8Num161z0" w:customStyle="1">
    <w:name w:val="WW8Num161z0"/>
    <w:rPr>
      <w:b w:val="0"/>
      <w:bCs/>
      <w:sz w:val="22"/>
      <w:szCs w:val="22"/>
    </w:rPr>
  </w:style>
  <w:style w:type="character" w:styleId="WW8Num161z1" w:customStyle="1">
    <w:name w:val="WW8Num161z1"/>
  </w:style>
  <w:style w:type="character" w:styleId="WW8Num161z2" w:customStyle="1">
    <w:name w:val="WW8Num161z2"/>
  </w:style>
  <w:style w:type="character" w:styleId="WW8Num161z3" w:customStyle="1">
    <w:name w:val="WW8Num161z3"/>
  </w:style>
  <w:style w:type="character" w:styleId="WW8Num161z4" w:customStyle="1">
    <w:name w:val="WW8Num161z4"/>
  </w:style>
  <w:style w:type="character" w:styleId="WW8Num161z5" w:customStyle="1">
    <w:name w:val="WW8Num161z5"/>
  </w:style>
  <w:style w:type="character" w:styleId="WW8Num161z6" w:customStyle="1">
    <w:name w:val="WW8Num161z6"/>
  </w:style>
  <w:style w:type="character" w:styleId="WW8Num161z7" w:customStyle="1">
    <w:name w:val="WW8Num161z7"/>
  </w:style>
  <w:style w:type="character" w:styleId="WW8Num161z8" w:customStyle="1">
    <w:name w:val="WW8Num161z8"/>
  </w:style>
  <w:style w:type="character" w:styleId="WW8Num162z0" w:customStyle="1">
    <w:name w:val="WW8Num162z0"/>
  </w:style>
  <w:style w:type="character" w:styleId="WW8Num162z1" w:customStyle="1">
    <w:name w:val="WW8Num162z1"/>
    <w:rPr>
      <w:sz w:val="22"/>
      <w:szCs w:val="22"/>
    </w:rPr>
  </w:style>
  <w:style w:type="character" w:styleId="WW8Num162z2" w:customStyle="1">
    <w:name w:val="WW8Num162z2"/>
    <w:rPr>
      <w:sz w:val="22"/>
      <w:szCs w:val="22"/>
    </w:rPr>
  </w:style>
  <w:style w:type="character" w:styleId="WW8Num162z3" w:customStyle="1">
    <w:name w:val="WW8Num162z3"/>
  </w:style>
  <w:style w:type="character" w:styleId="WW8Num162z4" w:customStyle="1">
    <w:name w:val="WW8Num162z4"/>
  </w:style>
  <w:style w:type="character" w:styleId="WW8Num162z5" w:customStyle="1">
    <w:name w:val="WW8Num162z5"/>
  </w:style>
  <w:style w:type="character" w:styleId="WW8Num162z6" w:customStyle="1">
    <w:name w:val="WW8Num162z6"/>
  </w:style>
  <w:style w:type="character" w:styleId="WW8Num162z7" w:customStyle="1">
    <w:name w:val="WW8Num162z7"/>
  </w:style>
  <w:style w:type="character" w:styleId="WW8Num162z8" w:customStyle="1">
    <w:name w:val="WW8Num162z8"/>
  </w:style>
  <w:style w:type="character" w:styleId="WW8Num163z0" w:customStyle="1">
    <w:name w:val="WW8Num163z0"/>
    <w:rPr>
      <w:sz w:val="22"/>
      <w:szCs w:val="22"/>
      <w:lang w:eastAsia="ar-SA"/>
    </w:rPr>
  </w:style>
  <w:style w:type="character" w:styleId="WW8Num163z1" w:customStyle="1">
    <w:name w:val="WW8Num163z1"/>
  </w:style>
  <w:style w:type="character" w:styleId="WW8Num163z2" w:customStyle="1">
    <w:name w:val="WW8Num163z2"/>
  </w:style>
  <w:style w:type="character" w:styleId="WW8Num163z3" w:customStyle="1">
    <w:name w:val="WW8Num163z3"/>
  </w:style>
  <w:style w:type="character" w:styleId="WW8Num163z4" w:customStyle="1">
    <w:name w:val="WW8Num163z4"/>
  </w:style>
  <w:style w:type="character" w:styleId="WW8Num163z5" w:customStyle="1">
    <w:name w:val="WW8Num163z5"/>
  </w:style>
  <w:style w:type="character" w:styleId="WW8Num163z6" w:customStyle="1">
    <w:name w:val="WW8Num163z6"/>
  </w:style>
  <w:style w:type="character" w:styleId="WW8Num163z7" w:customStyle="1">
    <w:name w:val="WW8Num163z7"/>
  </w:style>
  <w:style w:type="character" w:styleId="WW8Num163z8" w:customStyle="1">
    <w:name w:val="WW8Num163z8"/>
  </w:style>
  <w:style w:type="character" w:styleId="WW8Num164z0" w:customStyle="1">
    <w:name w:val="WW8Num164z0"/>
    <w:rPr>
      <w:color w:val="000000"/>
      <w:sz w:val="22"/>
      <w:szCs w:val="22"/>
    </w:rPr>
  </w:style>
  <w:style w:type="character" w:styleId="WW8Num164z1" w:customStyle="1">
    <w:name w:val="WW8Num164z1"/>
  </w:style>
  <w:style w:type="character" w:styleId="WW8Num164z2" w:customStyle="1">
    <w:name w:val="WW8Num164z2"/>
  </w:style>
  <w:style w:type="character" w:styleId="WW8Num164z3" w:customStyle="1">
    <w:name w:val="WW8Num164z3"/>
  </w:style>
  <w:style w:type="character" w:styleId="WW8Num164z4" w:customStyle="1">
    <w:name w:val="WW8Num164z4"/>
  </w:style>
  <w:style w:type="character" w:styleId="WW8Num164z5" w:customStyle="1">
    <w:name w:val="WW8Num164z5"/>
  </w:style>
  <w:style w:type="character" w:styleId="WW8Num164z6" w:customStyle="1">
    <w:name w:val="WW8Num164z6"/>
  </w:style>
  <w:style w:type="character" w:styleId="WW8Num164z7" w:customStyle="1">
    <w:name w:val="WW8Num164z7"/>
  </w:style>
  <w:style w:type="character" w:styleId="WW8Num164z8" w:customStyle="1">
    <w:name w:val="WW8Num164z8"/>
  </w:style>
  <w:style w:type="character" w:styleId="WW8Num165z0" w:customStyle="1">
    <w:name w:val="WW8Num165z0"/>
    <w:rPr>
      <w:sz w:val="22"/>
      <w:szCs w:val="22"/>
    </w:rPr>
  </w:style>
  <w:style w:type="character" w:styleId="WW8Num165z1" w:customStyle="1">
    <w:name w:val="WW8Num165z1"/>
  </w:style>
  <w:style w:type="character" w:styleId="WW8Num165z2" w:customStyle="1">
    <w:name w:val="WW8Num165z2"/>
  </w:style>
  <w:style w:type="character" w:styleId="WW8Num165z3" w:customStyle="1">
    <w:name w:val="WW8Num165z3"/>
  </w:style>
  <w:style w:type="character" w:styleId="WW8Num165z4" w:customStyle="1">
    <w:name w:val="WW8Num165z4"/>
  </w:style>
  <w:style w:type="character" w:styleId="WW8Num165z5" w:customStyle="1">
    <w:name w:val="WW8Num165z5"/>
  </w:style>
  <w:style w:type="character" w:styleId="WW8Num165z6" w:customStyle="1">
    <w:name w:val="WW8Num165z6"/>
  </w:style>
  <w:style w:type="character" w:styleId="WW8Num165z7" w:customStyle="1">
    <w:name w:val="WW8Num165z7"/>
  </w:style>
  <w:style w:type="character" w:styleId="WW8Num165z8" w:customStyle="1">
    <w:name w:val="WW8Num165z8"/>
  </w:style>
  <w:style w:type="character" w:styleId="WW8Num56z2" w:customStyle="1">
    <w:name w:val="WW8Num56z2"/>
  </w:style>
  <w:style w:type="character" w:styleId="WW8Num56z3" w:customStyle="1">
    <w:name w:val="WW8Num56z3"/>
  </w:style>
  <w:style w:type="character" w:styleId="WW8Num56z4" w:customStyle="1">
    <w:name w:val="WW8Num56z4"/>
  </w:style>
  <w:style w:type="character" w:styleId="WW8Num56z5" w:customStyle="1">
    <w:name w:val="WW8Num56z5"/>
  </w:style>
  <w:style w:type="character" w:styleId="WW8Num56z6" w:customStyle="1">
    <w:name w:val="WW8Num56z6"/>
  </w:style>
  <w:style w:type="character" w:styleId="WW8Num56z7" w:customStyle="1">
    <w:name w:val="WW8Num56z7"/>
  </w:style>
  <w:style w:type="character" w:styleId="WW8Num56z8" w:customStyle="1">
    <w:name w:val="WW8Num56z8"/>
  </w:style>
  <w:style w:type="character" w:styleId="WW8Num79z1" w:customStyle="1">
    <w:name w:val="WW8Num79z1"/>
  </w:style>
  <w:style w:type="character" w:styleId="WW8Num79z2" w:customStyle="1">
    <w:name w:val="WW8Num79z2"/>
  </w:style>
  <w:style w:type="character" w:styleId="WW8Num79z3" w:customStyle="1">
    <w:name w:val="WW8Num79z3"/>
  </w:style>
  <w:style w:type="character" w:styleId="WW8Num79z4" w:customStyle="1">
    <w:name w:val="WW8Num79z4"/>
  </w:style>
  <w:style w:type="character" w:styleId="WW8Num79z5" w:customStyle="1">
    <w:name w:val="WW8Num79z5"/>
  </w:style>
  <w:style w:type="character" w:styleId="WW8Num79z6" w:customStyle="1">
    <w:name w:val="WW8Num79z6"/>
  </w:style>
  <w:style w:type="character" w:styleId="WW8Num79z7" w:customStyle="1">
    <w:name w:val="WW8Num79z7"/>
  </w:style>
  <w:style w:type="character" w:styleId="WW8Num79z8" w:customStyle="1">
    <w:name w:val="WW8Num79z8"/>
  </w:style>
  <w:style w:type="character" w:styleId="WW8Num81z1" w:customStyle="1">
    <w:name w:val="WW8Num81z1"/>
    <w:rPr>
      <w:rFonts w:ascii="Times New Roman" w:hAnsi="Times New Roman" w:cs="Times New Roman"/>
      <w:b w:val="0"/>
      <w:color w:val="000000"/>
      <w:sz w:val="22"/>
      <w:szCs w:val="22"/>
      <w:lang w:bidi="ar-SA"/>
    </w:rPr>
  </w:style>
  <w:style w:type="character" w:styleId="WW8Num81z2" w:customStyle="1">
    <w:name w:val="WW8Num81z2"/>
  </w:style>
  <w:style w:type="character" w:styleId="WW8Num81z3" w:customStyle="1">
    <w:name w:val="WW8Num81z3"/>
  </w:style>
  <w:style w:type="character" w:styleId="WW8Num81z4" w:customStyle="1">
    <w:name w:val="WW8Num81z4"/>
  </w:style>
  <w:style w:type="character" w:styleId="WW8Num81z5" w:customStyle="1">
    <w:name w:val="WW8Num81z5"/>
  </w:style>
  <w:style w:type="character" w:styleId="WW8Num81z6" w:customStyle="1">
    <w:name w:val="WW8Num81z6"/>
  </w:style>
  <w:style w:type="character" w:styleId="WW8Num81z7" w:customStyle="1">
    <w:name w:val="WW8Num81z7"/>
  </w:style>
  <w:style w:type="character" w:styleId="WW8Num81z8" w:customStyle="1">
    <w:name w:val="WW8Num81z8"/>
  </w:style>
  <w:style w:type="character" w:styleId="WW8Num82z1" w:customStyle="1">
    <w:name w:val="WW8Num82z1"/>
  </w:style>
  <w:style w:type="character" w:styleId="WW8Num82z2" w:customStyle="1">
    <w:name w:val="WW8Num82z2"/>
  </w:style>
  <w:style w:type="character" w:styleId="WW8Num82z3" w:customStyle="1">
    <w:name w:val="WW8Num82z3"/>
  </w:style>
  <w:style w:type="character" w:styleId="WW8Num82z4" w:customStyle="1">
    <w:name w:val="WW8Num82z4"/>
  </w:style>
  <w:style w:type="character" w:styleId="WW8Num82z5" w:customStyle="1">
    <w:name w:val="WW8Num82z5"/>
  </w:style>
  <w:style w:type="character" w:styleId="WW8Num82z6" w:customStyle="1">
    <w:name w:val="WW8Num82z6"/>
  </w:style>
  <w:style w:type="character" w:styleId="WW8Num82z7" w:customStyle="1">
    <w:name w:val="WW8Num82z7"/>
  </w:style>
  <w:style w:type="character" w:styleId="WW8Num82z8" w:customStyle="1">
    <w:name w:val="WW8Num82z8"/>
  </w:style>
  <w:style w:type="character" w:styleId="WW8Num83z1" w:customStyle="1">
    <w:name w:val="WW8Num83z1"/>
  </w:style>
  <w:style w:type="character" w:styleId="WW8Num83z2" w:customStyle="1">
    <w:name w:val="WW8Num83z2"/>
  </w:style>
  <w:style w:type="character" w:styleId="WW8Num83z3" w:customStyle="1">
    <w:name w:val="WW8Num83z3"/>
  </w:style>
  <w:style w:type="character" w:styleId="WW8Num83z4" w:customStyle="1">
    <w:name w:val="WW8Num83z4"/>
  </w:style>
  <w:style w:type="character" w:styleId="WW8Num83z5" w:customStyle="1">
    <w:name w:val="WW8Num83z5"/>
  </w:style>
  <w:style w:type="character" w:styleId="WW8Num83z6" w:customStyle="1">
    <w:name w:val="WW8Num83z6"/>
  </w:style>
  <w:style w:type="character" w:styleId="WW8Num83z7" w:customStyle="1">
    <w:name w:val="WW8Num83z7"/>
  </w:style>
  <w:style w:type="character" w:styleId="WW8Num83z8" w:customStyle="1">
    <w:name w:val="WW8Num83z8"/>
  </w:style>
  <w:style w:type="character" w:styleId="WW8Num85z1" w:customStyle="1">
    <w:name w:val="WW8Num85z1"/>
  </w:style>
  <w:style w:type="character" w:styleId="WW8Num85z2" w:customStyle="1">
    <w:name w:val="WW8Num85z2"/>
  </w:style>
  <w:style w:type="character" w:styleId="WW8Num85z3" w:customStyle="1">
    <w:name w:val="WW8Num85z3"/>
  </w:style>
  <w:style w:type="character" w:styleId="WW8Num85z4" w:customStyle="1">
    <w:name w:val="WW8Num85z4"/>
  </w:style>
  <w:style w:type="character" w:styleId="WW8Num85z5" w:customStyle="1">
    <w:name w:val="WW8Num85z5"/>
  </w:style>
  <w:style w:type="character" w:styleId="WW8Num85z6" w:customStyle="1">
    <w:name w:val="WW8Num85z6"/>
  </w:style>
  <w:style w:type="character" w:styleId="WW8Num85z7" w:customStyle="1">
    <w:name w:val="WW8Num85z7"/>
  </w:style>
  <w:style w:type="character" w:styleId="WW8Num85z8" w:customStyle="1">
    <w:name w:val="WW8Num85z8"/>
  </w:style>
  <w:style w:type="character" w:styleId="WW8Num89z1" w:customStyle="1">
    <w:name w:val="WW8Num89z1"/>
  </w:style>
  <w:style w:type="character" w:styleId="WW8Num89z2" w:customStyle="1">
    <w:name w:val="WW8Num89z2"/>
  </w:style>
  <w:style w:type="character" w:styleId="WW8Num89z3" w:customStyle="1">
    <w:name w:val="WW8Num89z3"/>
  </w:style>
  <w:style w:type="character" w:styleId="WW8Num89z4" w:customStyle="1">
    <w:name w:val="WW8Num89z4"/>
  </w:style>
  <w:style w:type="character" w:styleId="WW8Num89z5" w:customStyle="1">
    <w:name w:val="WW8Num89z5"/>
  </w:style>
  <w:style w:type="character" w:styleId="WW8Num89z6" w:customStyle="1">
    <w:name w:val="WW8Num89z6"/>
  </w:style>
  <w:style w:type="character" w:styleId="WW8Num89z7" w:customStyle="1">
    <w:name w:val="WW8Num89z7"/>
  </w:style>
  <w:style w:type="character" w:styleId="WW8Num89z8" w:customStyle="1">
    <w:name w:val="WW8Num89z8"/>
  </w:style>
  <w:style w:type="character" w:styleId="WW8Num98z3" w:customStyle="1">
    <w:name w:val="WW8Num98z3"/>
  </w:style>
  <w:style w:type="character" w:styleId="WW8Num98z4" w:customStyle="1">
    <w:name w:val="WW8Num98z4"/>
  </w:style>
  <w:style w:type="character" w:styleId="WW8Num98z5" w:customStyle="1">
    <w:name w:val="WW8Num98z5"/>
  </w:style>
  <w:style w:type="character" w:styleId="WW8Num98z6" w:customStyle="1">
    <w:name w:val="WW8Num98z6"/>
  </w:style>
  <w:style w:type="character" w:styleId="WW8Num98z7" w:customStyle="1">
    <w:name w:val="WW8Num98z7"/>
  </w:style>
  <w:style w:type="character" w:styleId="WW8Num98z8" w:customStyle="1">
    <w:name w:val="WW8Num98z8"/>
  </w:style>
  <w:style w:type="character" w:styleId="WW8Num86z1" w:customStyle="1">
    <w:name w:val="WW8Num86z1"/>
  </w:style>
  <w:style w:type="character" w:styleId="WW8Num86z2" w:customStyle="1">
    <w:name w:val="WW8Num86z2"/>
  </w:style>
  <w:style w:type="character" w:styleId="WW8Num86z3" w:customStyle="1">
    <w:name w:val="WW8Num86z3"/>
  </w:style>
  <w:style w:type="character" w:styleId="WW8Num86z4" w:customStyle="1">
    <w:name w:val="WW8Num86z4"/>
  </w:style>
  <w:style w:type="character" w:styleId="WW8Num86z5" w:customStyle="1">
    <w:name w:val="WW8Num86z5"/>
  </w:style>
  <w:style w:type="character" w:styleId="WW8Num86z6" w:customStyle="1">
    <w:name w:val="WW8Num86z6"/>
  </w:style>
  <w:style w:type="character" w:styleId="WW8Num86z7" w:customStyle="1">
    <w:name w:val="WW8Num86z7"/>
  </w:style>
  <w:style w:type="character" w:styleId="WW8Num86z8" w:customStyle="1">
    <w:name w:val="WW8Num86z8"/>
  </w:style>
  <w:style w:type="character" w:styleId="WW8Num88z1" w:customStyle="1">
    <w:name w:val="WW8Num88z1"/>
  </w:style>
  <w:style w:type="character" w:styleId="WW8Num88z2" w:customStyle="1">
    <w:name w:val="WW8Num88z2"/>
  </w:style>
  <w:style w:type="character" w:styleId="WW8Num88z3" w:customStyle="1">
    <w:name w:val="WW8Num88z3"/>
  </w:style>
  <w:style w:type="character" w:styleId="WW8Num88z4" w:customStyle="1">
    <w:name w:val="WW8Num88z4"/>
  </w:style>
  <w:style w:type="character" w:styleId="WW8Num88z5" w:customStyle="1">
    <w:name w:val="WW8Num88z5"/>
  </w:style>
  <w:style w:type="character" w:styleId="WW8Num88z6" w:customStyle="1">
    <w:name w:val="WW8Num88z6"/>
  </w:style>
  <w:style w:type="character" w:styleId="WW8Num88z7" w:customStyle="1">
    <w:name w:val="WW8Num88z7"/>
  </w:style>
  <w:style w:type="character" w:styleId="WW8Num88z8" w:customStyle="1">
    <w:name w:val="WW8Num88z8"/>
  </w:style>
  <w:style w:type="character" w:styleId="WW8Num92z1" w:customStyle="1">
    <w:name w:val="WW8Num92z1"/>
  </w:style>
  <w:style w:type="character" w:styleId="WW8Num92z2" w:customStyle="1">
    <w:name w:val="WW8Num92z2"/>
  </w:style>
  <w:style w:type="character" w:styleId="WW8Num92z3" w:customStyle="1">
    <w:name w:val="WW8Num92z3"/>
  </w:style>
  <w:style w:type="character" w:styleId="WW8Num92z4" w:customStyle="1">
    <w:name w:val="WW8Num92z4"/>
  </w:style>
  <w:style w:type="character" w:styleId="WW8Num92z5" w:customStyle="1">
    <w:name w:val="WW8Num92z5"/>
  </w:style>
  <w:style w:type="character" w:styleId="WW8Num92z6" w:customStyle="1">
    <w:name w:val="WW8Num92z6"/>
  </w:style>
  <w:style w:type="character" w:styleId="WW8Num92z7" w:customStyle="1">
    <w:name w:val="WW8Num92z7"/>
  </w:style>
  <w:style w:type="character" w:styleId="WW8Num92z8" w:customStyle="1">
    <w:name w:val="WW8Num92z8"/>
  </w:style>
  <w:style w:type="character" w:styleId="WW8Num87z1" w:customStyle="1">
    <w:name w:val="WW8Num87z1"/>
  </w:style>
  <w:style w:type="character" w:styleId="WW8Num87z2" w:customStyle="1">
    <w:name w:val="WW8Num87z2"/>
  </w:style>
  <w:style w:type="character" w:styleId="WW8Num87z3" w:customStyle="1">
    <w:name w:val="WW8Num87z3"/>
  </w:style>
  <w:style w:type="character" w:styleId="WW8Num87z4" w:customStyle="1">
    <w:name w:val="WW8Num87z4"/>
  </w:style>
  <w:style w:type="character" w:styleId="WW8Num87z5" w:customStyle="1">
    <w:name w:val="WW8Num87z5"/>
  </w:style>
  <w:style w:type="character" w:styleId="WW8Num87z6" w:customStyle="1">
    <w:name w:val="WW8Num87z6"/>
  </w:style>
  <w:style w:type="character" w:styleId="WW8Num87z7" w:customStyle="1">
    <w:name w:val="WW8Num87z7"/>
  </w:style>
  <w:style w:type="character" w:styleId="WW8Num87z8" w:customStyle="1">
    <w:name w:val="WW8Num87z8"/>
  </w:style>
  <w:style w:type="character" w:styleId="WW8Num90z1" w:customStyle="1">
    <w:name w:val="WW8Num90z1"/>
  </w:style>
  <w:style w:type="character" w:styleId="WW8Num90z2" w:customStyle="1">
    <w:name w:val="WW8Num90z2"/>
  </w:style>
  <w:style w:type="character" w:styleId="WW8Num90z3" w:customStyle="1">
    <w:name w:val="WW8Num90z3"/>
  </w:style>
  <w:style w:type="character" w:styleId="WW8Num90z4" w:customStyle="1">
    <w:name w:val="WW8Num90z4"/>
  </w:style>
  <w:style w:type="character" w:styleId="WW8Num90z5" w:customStyle="1">
    <w:name w:val="WW8Num90z5"/>
  </w:style>
  <w:style w:type="character" w:styleId="WW8Num90z6" w:customStyle="1">
    <w:name w:val="WW8Num90z6"/>
  </w:style>
  <w:style w:type="character" w:styleId="WW8Num90z7" w:customStyle="1">
    <w:name w:val="WW8Num90z7"/>
  </w:style>
  <w:style w:type="character" w:styleId="WW8Num90z8" w:customStyle="1">
    <w:name w:val="WW8Num90z8"/>
  </w:style>
  <w:style w:type="character" w:styleId="WW8Num91z1" w:customStyle="1">
    <w:name w:val="WW8Num91z1"/>
  </w:style>
  <w:style w:type="character" w:styleId="WW8Num91z2" w:customStyle="1">
    <w:name w:val="WW8Num91z2"/>
  </w:style>
  <w:style w:type="character" w:styleId="WW8Num91z3" w:customStyle="1">
    <w:name w:val="WW8Num91z3"/>
  </w:style>
  <w:style w:type="character" w:styleId="WW8Num91z4" w:customStyle="1">
    <w:name w:val="WW8Num91z4"/>
  </w:style>
  <w:style w:type="character" w:styleId="WW8Num91z5" w:customStyle="1">
    <w:name w:val="WW8Num91z5"/>
  </w:style>
  <w:style w:type="character" w:styleId="WW8Num91z6" w:customStyle="1">
    <w:name w:val="WW8Num91z6"/>
  </w:style>
  <w:style w:type="character" w:styleId="WW8Num91z7" w:customStyle="1">
    <w:name w:val="WW8Num91z7"/>
  </w:style>
  <w:style w:type="character" w:styleId="WW8Num91z8" w:customStyle="1">
    <w:name w:val="WW8Num91z8"/>
  </w:style>
  <w:style w:type="character" w:styleId="WW8Num97z2" w:customStyle="1">
    <w:name w:val="WW8Num97z2"/>
  </w:style>
  <w:style w:type="character" w:styleId="WW8Num97z3" w:customStyle="1">
    <w:name w:val="WW8Num97z3"/>
  </w:style>
  <w:style w:type="character" w:styleId="WW8Num97z4" w:customStyle="1">
    <w:name w:val="WW8Num97z4"/>
  </w:style>
  <w:style w:type="character" w:styleId="WW8Num97z5" w:customStyle="1">
    <w:name w:val="WW8Num97z5"/>
  </w:style>
  <w:style w:type="character" w:styleId="WW8Num97z6" w:customStyle="1">
    <w:name w:val="WW8Num97z6"/>
  </w:style>
  <w:style w:type="character" w:styleId="WW8Num97z7" w:customStyle="1">
    <w:name w:val="WW8Num97z7"/>
  </w:style>
  <w:style w:type="character" w:styleId="WW8Num97z8" w:customStyle="1">
    <w:name w:val="WW8Num97z8"/>
  </w:style>
  <w:style w:type="character" w:styleId="Domylnaczcionkaakapitu1" w:customStyle="1">
    <w:name w:val="Domyślna czcionka akapitu1"/>
  </w:style>
  <w:style w:type="character" w:styleId="TytuZnak" w:customStyle="1">
    <w:name w:val="Tytuł Znak"/>
    <w:rPr>
      <w:rFonts w:ascii="Cambria" w:hAnsi="Cambria" w:cs="Mangal, 'ESRI NIMA VMAP1&amp;2 PT'"/>
      <w:b/>
      <w:bCs/>
      <w:sz w:val="32"/>
      <w:szCs w:val="29"/>
      <w:lang w:bidi="hi-IN"/>
    </w:rPr>
  </w:style>
  <w:style w:type="character" w:styleId="TekstdymkaZnak" w:customStyle="1">
    <w:name w:val="Tekst dymka Znak"/>
    <w:rPr>
      <w:rFonts w:ascii="Tahoma" w:hAnsi="Tahoma" w:eastAsia="Lucida Sans Unicode" w:cs="Mangal, 'ESRI NIMA VMAP1&amp;2 PT'"/>
      <w:sz w:val="16"/>
      <w:szCs w:val="14"/>
      <w:lang w:bidi="hi-IN"/>
    </w:rPr>
  </w:style>
  <w:style w:type="character" w:styleId="Internetlink" w:customStyle="1">
    <w:name w:val="Internet link"/>
    <w:rPr>
      <w:color w:val="0000ff"/>
      <w:u w:val="single"/>
    </w:rPr>
  </w:style>
  <w:style w:type="character" w:styleId="NagwekZnak" w:customStyle="1">
    <w:name w:val="Nagłówek Znak"/>
    <w:rPr>
      <w:rFonts w:ascii="Times New Roman" w:hAnsi="Times New Roman" w:eastAsia="Lucida Sans Unicode" w:cs="Mangal, 'ESRI NIMA VMAP1&amp;2 PT'"/>
      <w:sz w:val="24"/>
      <w:szCs w:val="21"/>
      <w:lang w:bidi="hi-IN"/>
    </w:rPr>
  </w:style>
  <w:style w:type="character" w:styleId="StopkaZnak" w:customStyle="1">
    <w:name w:val="Stopka Znak"/>
    <w:rPr>
      <w:rFonts w:ascii="Times New Roman" w:hAnsi="Times New Roman" w:eastAsia="Lucida Sans Unicode" w:cs="Mangal, 'ESRI NIMA VMAP1&amp;2 PT'"/>
      <w:sz w:val="24"/>
      <w:szCs w:val="21"/>
      <w:lang w:bidi="hi-IN"/>
    </w:rPr>
  </w:style>
  <w:style w:type="character" w:styleId="ListLabel1" w:customStyle="1">
    <w:name w:val="ListLabel 1"/>
    <w:rPr>
      <w:b w:val="0"/>
    </w:rPr>
  </w:style>
  <w:style w:type="character" w:styleId="ListLabel2" w:customStyle="1">
    <w:name w:val="ListLabel 2"/>
    <w:rPr>
      <w:rFonts w:cs="Times New Roman"/>
      <w:b w:val="0"/>
      <w:color w:val="00000a"/>
    </w:rPr>
  </w:style>
  <w:style w:type="character" w:styleId="ListLabel3" w:customStyle="1">
    <w:name w:val="ListLabel 3"/>
    <w:rPr>
      <w:color w:val="000000"/>
    </w:rPr>
  </w:style>
  <w:style w:type="character" w:styleId="ListLabel4" w:customStyle="1">
    <w:name w:val="ListLabel 4"/>
    <w:rPr>
      <w:color w:val="00000a"/>
    </w:rPr>
  </w:style>
  <w:style w:type="character" w:styleId="ListLabel5" w:customStyle="1">
    <w:name w:val="ListLabel 5"/>
    <w:rPr>
      <w:b w:val="0"/>
      <w:color w:val="00000a"/>
    </w:rPr>
  </w:style>
  <w:style w:type="character" w:styleId="Symbolewypunktowania" w:customStyle="1">
    <w:name w:val="Symbole wypunktowania"/>
    <w:rPr>
      <w:rFonts w:ascii="OpenSymbol" w:hAnsi="OpenSymbol" w:eastAsia="OpenSymbol" w:cs="OpenSymbol"/>
    </w:rPr>
  </w:style>
  <w:style w:type="character" w:styleId="Nagwek1Znak" w:customStyle="1">
    <w:name w:val="Nagłówek 1 Znak"/>
    <w:rPr>
      <w:rFonts w:ascii="Times New Roman" w:hAnsi="Times New Roman" w:eastAsia="Times New Roman" w:cs="Times New Roman"/>
      <w:b/>
      <w:bCs/>
      <w:color w:val="365f91"/>
      <w:sz w:val="28"/>
      <w:szCs w:val="28"/>
    </w:rPr>
  </w:style>
  <w:style w:type="character" w:styleId="Nagwek2Znak" w:customStyle="1">
    <w:name w:val="Nagłówek 2 Znak"/>
    <w:rPr>
      <w:rFonts w:ascii="Times New Roman" w:hAnsi="Times New Roman" w:eastAsia="Times New Roman" w:cs="Times New Roman"/>
      <w:b/>
      <w:bCs/>
      <w:color w:val="4f81bd"/>
      <w:sz w:val="26"/>
      <w:szCs w:val="26"/>
    </w:rPr>
  </w:style>
  <w:style w:type="character" w:styleId="Nagwek3Znak" w:customStyle="1">
    <w:name w:val="Nagłówek 3 Znak"/>
    <w:rPr>
      <w:rFonts w:ascii="Times New Roman" w:hAnsi="Times New Roman" w:eastAsia="Times New Roman" w:cs="Times New Roman"/>
      <w:b/>
      <w:bCs/>
      <w:color w:val="4f81bd"/>
    </w:rPr>
  </w:style>
  <w:style w:type="character" w:styleId="Nagwek4Znak" w:customStyle="1">
    <w:name w:val="Nagłówek 4 Znak"/>
    <w:rPr>
      <w:rFonts w:ascii="Times New Roman" w:hAnsi="Times New Roman" w:eastAsia="Times New Roman" w:cs="Times New Roman"/>
      <w:b/>
      <w:bCs/>
      <w:i/>
      <w:iCs/>
      <w:color w:val="4f81bd"/>
    </w:rPr>
  </w:style>
  <w:style w:type="character" w:styleId="Nagwek5Znak" w:customStyle="1">
    <w:name w:val="Nagłówek 5 Znak"/>
    <w:rPr>
      <w:rFonts w:ascii="Times New Roman" w:hAnsi="Times New Roman" w:eastAsia="Times New Roman" w:cs="Times New Roman"/>
      <w:color w:val="243f60"/>
    </w:rPr>
  </w:style>
  <w:style w:type="character" w:styleId="Nagwek6Znak" w:customStyle="1">
    <w:name w:val="Nagłówek 6 Znak"/>
    <w:rPr>
      <w:rFonts w:ascii="Times New Roman" w:hAnsi="Times New Roman" w:eastAsia="Times New Roman" w:cs="Times New Roman"/>
      <w:i/>
      <w:iCs/>
      <w:color w:val="243f60"/>
    </w:rPr>
  </w:style>
  <w:style w:type="character" w:styleId="Nagwek7Znak" w:customStyle="1">
    <w:name w:val="Nagłówek 7 Znak"/>
    <w:rPr>
      <w:rFonts w:ascii="Times New Roman" w:hAnsi="Times New Roman" w:eastAsia="Times New Roman" w:cs="Times New Roman"/>
      <w:i/>
      <w:iCs/>
      <w:color w:val="404040"/>
    </w:rPr>
  </w:style>
  <w:style w:type="character" w:styleId="Nagwek8Znak" w:customStyle="1">
    <w:name w:val="Nagłówek 8 Znak"/>
    <w:rPr>
      <w:rFonts w:ascii="Times New Roman" w:hAnsi="Times New Roman" w:eastAsia="Times New Roman" w:cs="Times New Roman"/>
      <w:color w:val="404040"/>
      <w:sz w:val="20"/>
      <w:szCs w:val="20"/>
    </w:rPr>
  </w:style>
  <w:style w:type="character" w:styleId="Nagwek9Znak" w:customStyle="1">
    <w:name w:val="Nagłówek 9 Znak"/>
    <w:rPr>
      <w:rFonts w:ascii="Times New Roman" w:hAnsi="Times New Roman" w:eastAsia="Times New Roman" w:cs="Times New Roman"/>
      <w:i/>
      <w:iCs/>
      <w:color w:val="404040"/>
      <w:sz w:val="20"/>
      <w:szCs w:val="20"/>
    </w:rPr>
  </w:style>
  <w:style w:type="character" w:styleId="TitleChar" w:customStyle="1">
    <w:name w:val="Title Char"/>
    <w:rPr>
      <w:rFonts w:ascii="Times New Roman" w:hAnsi="Times New Roman" w:eastAsia="Times New Roman" w:cs="Times New Roman"/>
      <w:color w:val="17365d"/>
      <w:spacing w:val="5"/>
      <w:sz w:val="52"/>
      <w:szCs w:val="52"/>
    </w:rPr>
  </w:style>
  <w:style w:type="character" w:styleId="SubtitleChar" w:customStyle="1">
    <w:name w:val="Subtitle Char"/>
    <w:rPr>
      <w:rFonts w:ascii="Times New Roman" w:hAnsi="Times New Roman" w:eastAsia="Times New Roman" w:cs="Times New Roman"/>
      <w:i/>
      <w:iCs/>
      <w:color w:val="4f81bd"/>
      <w:spacing w:val="15"/>
      <w:sz w:val="24"/>
      <w:szCs w:val="24"/>
    </w:rPr>
  </w:style>
  <w:style w:type="character" w:styleId="Wyrnieniedelikatne">
    <w:name w:val="Subtle Emphasis"/>
    <w:rPr>
      <w:i/>
      <w:iCs/>
      <w:color w:val="808080"/>
    </w:rPr>
  </w:style>
  <w:style w:type="character" w:styleId="Uwydatnienie">
    <w:name w:val="Emphasis"/>
    <w:rPr>
      <w:i/>
      <w:iCs/>
    </w:rPr>
  </w:style>
  <w:style w:type="character" w:styleId="Wyrnienieintensywne">
    <w:name w:val="Intense Emphasis"/>
    <w:rPr>
      <w:b/>
      <w:bCs/>
      <w:i/>
      <w:iCs/>
      <w:color w:val="4f81bd"/>
    </w:rPr>
  </w:style>
  <w:style w:type="character" w:styleId="StrongEmphasis" w:customStyle="1">
    <w:name w:val="Strong Emphasis"/>
    <w:rPr>
      <w:b/>
      <w:bCs/>
    </w:rPr>
  </w:style>
  <w:style w:type="character" w:styleId="CytatZnak" w:customStyle="1">
    <w:name w:val="Cytat Znak"/>
    <w:rPr>
      <w:i/>
      <w:iCs/>
      <w:color w:val="000000"/>
    </w:rPr>
  </w:style>
  <w:style w:type="character" w:styleId="CytatintensywnyZnak" w:customStyle="1">
    <w:name w:val="Cytat intensywny Znak"/>
    <w:rPr>
      <w:b/>
      <w:bCs/>
      <w:i/>
      <w:iCs/>
      <w:color w:val="4f81bd"/>
    </w:rPr>
  </w:style>
  <w:style w:type="character" w:styleId="Odwoaniedelikatne">
    <w:name w:val="Subtle Reference"/>
    <w:rPr>
      <w:smallCaps/>
      <w:color w:val="c0504d"/>
      <w:u w:val="single"/>
    </w:rPr>
  </w:style>
  <w:style w:type="character" w:styleId="Odwoanieintensywne">
    <w:name w:val="Intense Reference"/>
    <w:rPr>
      <w:b/>
      <w:bCs/>
      <w:smallCaps/>
      <w:color w:val="c0504d"/>
      <w:spacing w:val="5"/>
      <w:u w:val="single"/>
    </w:rPr>
  </w:style>
  <w:style w:type="character" w:styleId="Tytuksiki">
    <w:name w:val="Book Title"/>
    <w:rPr>
      <w:b/>
      <w:bCs/>
      <w:smallCaps/>
      <w:spacing w:val="5"/>
    </w:rPr>
  </w:style>
  <w:style w:type="character" w:styleId="TekstprzypisudolnegoZnak" w:customStyle="1">
    <w:name w:val="Tekst przypisu dolnego Znak"/>
    <w:rPr>
      <w:sz w:val="20"/>
      <w:szCs w:val="20"/>
    </w:rPr>
  </w:style>
  <w:style w:type="character" w:styleId="FootnoteSymbol" w:customStyle="1">
    <w:name w:val="Footnote Symbol"/>
    <w:rPr>
      <w:position w:val="0"/>
      <w:vertAlign w:val="superscript"/>
    </w:rPr>
  </w:style>
  <w:style w:type="character" w:styleId="TekstprzypisukocowegoZnak" w:customStyle="1">
    <w:name w:val="Tekst przypisu końcowego Znak"/>
    <w:rPr>
      <w:sz w:val="20"/>
      <w:szCs w:val="20"/>
    </w:rPr>
  </w:style>
  <w:style w:type="character" w:styleId="EndnoteSymbol" w:customStyle="1">
    <w:name w:val="Endnote Symbol"/>
    <w:rPr>
      <w:position w:val="0"/>
      <w:vertAlign w:val="superscript"/>
    </w:rPr>
  </w:style>
  <w:style w:type="character" w:styleId="ZwykytekstZnak" w:customStyle="1">
    <w:name w:val="Zwykły tekst Znak"/>
    <w:rPr>
      <w:rFonts w:ascii="Courier New" w:hAnsi="Courier New" w:cs="Courier New"/>
      <w:sz w:val="21"/>
      <w:szCs w:val="21"/>
    </w:rPr>
  </w:style>
  <w:style w:type="character" w:styleId="HeaderChar" w:customStyle="1">
    <w:name w:val="Header Char"/>
    <w:basedOn w:val="Domylnaczcionkaakapitu1"/>
  </w:style>
  <w:style w:type="character" w:styleId="FooterChar" w:customStyle="1">
    <w:name w:val="Footer Char"/>
    <w:basedOn w:val="Domylnaczcionkaakapitu1"/>
  </w:style>
  <w:style w:type="character" w:styleId="NumberingSymbols" w:customStyle="1">
    <w:name w:val="Numbering Symbols"/>
  </w:style>
  <w:style w:type="character" w:styleId="Odwoanieprzypisukocowego">
    <w:name w:val="endnote reference"/>
    <w:rPr>
      <w:position w:val="0"/>
      <w:vertAlign w:val="superscript"/>
    </w:rPr>
  </w:style>
  <w:style w:type="character" w:styleId="Odwoaniedokomentarza">
    <w:name w:val="annotation reference"/>
    <w:rPr>
      <w:sz w:val="16"/>
      <w:szCs w:val="16"/>
    </w:rPr>
  </w:style>
  <w:style w:type="character" w:styleId="TekstkomentarzaZnak" w:customStyle="1">
    <w:name w:val="Tekst komentarza Znak"/>
    <w:uiPriority w:val="99"/>
    <w:qFormat/>
    <w:rPr>
      <w:rFonts w:eastAsia="Lucida Sans Unicode" w:cs="Mangal, 'ESRI NIMA VMAP1&amp;2 PT'"/>
      <w:szCs w:val="18"/>
      <w:lang w:bidi="hi-IN"/>
    </w:rPr>
  </w:style>
  <w:style w:type="character" w:styleId="TematkomentarzaZnak" w:customStyle="1">
    <w:name w:val="Temat komentarza Znak"/>
    <w:rPr>
      <w:rFonts w:eastAsia="Lucida Sans Unicode" w:cs="Mangal, 'ESRI NIMA VMAP1&amp;2 PT'"/>
      <w:b/>
      <w:bCs/>
      <w:szCs w:val="18"/>
      <w:lang w:bidi="hi-IN"/>
    </w:rPr>
  </w:style>
  <w:style w:type="character" w:styleId="TekstdymkaZnak1" w:customStyle="1">
    <w:name w:val="Tekst dymka Znak1"/>
    <w:rPr>
      <w:rFonts w:ascii="Tahoma" w:hAnsi="Tahoma" w:eastAsia="Lucida Sans Unicode" w:cs="Mangal, 'ESRI NIMA VMAP1&amp;2 PT'"/>
      <w:sz w:val="16"/>
      <w:szCs w:val="14"/>
      <w:lang w:bidi="hi-IN"/>
    </w:rPr>
  </w:style>
  <w:style w:type="character" w:styleId="A4" w:customStyle="1">
    <w:name w:val="A4"/>
    <w:rPr>
      <w:color w:val="000000"/>
      <w:sz w:val="18"/>
      <w:szCs w:val="18"/>
    </w:rPr>
  </w:style>
  <w:style w:type="character" w:styleId="TekstpodstawowywcityZnak" w:customStyle="1">
    <w:name w:val="Tekst podstawowy wcięty Znak"/>
    <w:rPr>
      <w:rFonts w:eastAsia="Lucida Sans Unicode" w:cs="Mangal, 'ESRI NIMA VMAP1&amp;2 PT'"/>
      <w:sz w:val="24"/>
      <w:szCs w:val="21"/>
      <w:lang w:bidi="hi-IN"/>
    </w:rPr>
  </w:style>
  <w:style w:type="character" w:styleId="BulletSymbols" w:customStyle="1">
    <w:name w:val="Bullet Symbols"/>
    <w:rPr>
      <w:rFonts w:ascii="OpenSymbol" w:hAnsi="OpenSymbol" w:eastAsia="OpenSymbol" w:cs="OpenSymbol"/>
    </w:rPr>
  </w:style>
  <w:style w:type="numbering" w:styleId="NumberingIVX" w:customStyle="1">
    <w:name w:val="Numbering IVX"/>
    <w:basedOn w:val="Bezlisty"/>
    <w:pPr>
      <w:numPr>
        <w:numId w:val="1"/>
      </w:numPr>
    </w:pPr>
  </w:style>
  <w:style w:type="numbering" w:styleId="WW8Num1" w:customStyle="1">
    <w:name w:val="WW8Num1"/>
    <w:basedOn w:val="Bezlisty"/>
    <w:pPr>
      <w:numPr>
        <w:numId w:val="2"/>
      </w:numPr>
    </w:pPr>
  </w:style>
  <w:style w:type="numbering" w:styleId="WW8Num2" w:customStyle="1">
    <w:name w:val="WW8Num2"/>
    <w:basedOn w:val="Bezlisty"/>
    <w:pPr>
      <w:numPr>
        <w:numId w:val="3"/>
      </w:numPr>
    </w:pPr>
  </w:style>
  <w:style w:type="numbering" w:styleId="WW8Num3" w:customStyle="1">
    <w:name w:val="WW8Num3"/>
    <w:basedOn w:val="Bezlisty"/>
    <w:pPr>
      <w:numPr>
        <w:numId w:val="4"/>
      </w:numPr>
    </w:pPr>
  </w:style>
  <w:style w:type="numbering" w:styleId="WW8Num4" w:customStyle="1">
    <w:name w:val="WW8Num4"/>
    <w:basedOn w:val="Bezlisty"/>
    <w:pPr>
      <w:numPr>
        <w:numId w:val="5"/>
      </w:numPr>
    </w:pPr>
  </w:style>
  <w:style w:type="numbering" w:styleId="WW8Num5" w:customStyle="1">
    <w:name w:val="WW8Num5"/>
    <w:basedOn w:val="Bezlisty"/>
    <w:pPr>
      <w:numPr>
        <w:numId w:val="6"/>
      </w:numPr>
    </w:pPr>
  </w:style>
  <w:style w:type="numbering" w:styleId="WW8Num6" w:customStyle="1">
    <w:name w:val="WW8Num6"/>
    <w:basedOn w:val="Bezlisty"/>
    <w:pPr>
      <w:numPr>
        <w:numId w:val="299"/>
      </w:numPr>
    </w:pPr>
  </w:style>
  <w:style w:type="numbering" w:styleId="WW8Num7" w:customStyle="1">
    <w:name w:val="WW8Num7"/>
    <w:basedOn w:val="Bezlisty"/>
    <w:pPr>
      <w:numPr>
        <w:numId w:val="8"/>
      </w:numPr>
    </w:pPr>
  </w:style>
  <w:style w:type="numbering" w:styleId="WW8Num8" w:customStyle="1">
    <w:name w:val="WW8Num8"/>
    <w:basedOn w:val="Bezlisty"/>
    <w:pPr>
      <w:numPr>
        <w:numId w:val="9"/>
      </w:numPr>
    </w:pPr>
  </w:style>
  <w:style w:type="numbering" w:styleId="WW8Num9" w:customStyle="1">
    <w:name w:val="WW8Num9"/>
    <w:basedOn w:val="Bezlisty"/>
    <w:pPr>
      <w:numPr>
        <w:numId w:val="10"/>
      </w:numPr>
    </w:pPr>
  </w:style>
  <w:style w:type="numbering" w:styleId="WW8Num10" w:customStyle="1">
    <w:name w:val="WW8Num10"/>
    <w:basedOn w:val="Bezlisty"/>
    <w:pPr>
      <w:numPr>
        <w:numId w:val="11"/>
      </w:numPr>
    </w:pPr>
  </w:style>
  <w:style w:type="numbering" w:styleId="WW8Num11" w:customStyle="1">
    <w:name w:val="WW8Num11"/>
    <w:basedOn w:val="Bezlisty"/>
    <w:pPr>
      <w:numPr>
        <w:numId w:val="12"/>
      </w:numPr>
    </w:pPr>
  </w:style>
  <w:style w:type="numbering" w:styleId="WW8Num12" w:customStyle="1">
    <w:name w:val="WW8Num12"/>
    <w:basedOn w:val="Bezlisty"/>
    <w:pPr>
      <w:numPr>
        <w:numId w:val="13"/>
      </w:numPr>
    </w:pPr>
  </w:style>
  <w:style w:type="numbering" w:styleId="WW8Num13" w:customStyle="1">
    <w:name w:val="WW8Num13"/>
    <w:basedOn w:val="Bezlisty"/>
    <w:pPr>
      <w:numPr>
        <w:numId w:val="14"/>
      </w:numPr>
    </w:pPr>
  </w:style>
  <w:style w:type="numbering" w:styleId="WW8Num14" w:customStyle="1">
    <w:name w:val="WW8Num14"/>
    <w:basedOn w:val="Bezlisty"/>
    <w:pPr>
      <w:numPr>
        <w:numId w:val="15"/>
      </w:numPr>
    </w:pPr>
  </w:style>
  <w:style w:type="numbering" w:styleId="WW8Num15" w:customStyle="1">
    <w:name w:val="WW8Num15"/>
    <w:basedOn w:val="Bezlisty"/>
    <w:pPr>
      <w:numPr>
        <w:numId w:val="16"/>
      </w:numPr>
    </w:pPr>
  </w:style>
  <w:style w:type="numbering" w:styleId="WW8Num16" w:customStyle="1">
    <w:name w:val="WW8Num16"/>
    <w:basedOn w:val="Bezlisty"/>
    <w:pPr>
      <w:numPr>
        <w:numId w:val="17"/>
      </w:numPr>
    </w:pPr>
  </w:style>
  <w:style w:type="numbering" w:styleId="WW8Num17" w:customStyle="1">
    <w:name w:val="WW8Num17"/>
    <w:basedOn w:val="Bezlisty"/>
    <w:pPr>
      <w:numPr>
        <w:numId w:val="18"/>
      </w:numPr>
    </w:pPr>
  </w:style>
  <w:style w:type="numbering" w:styleId="WW8Num18" w:customStyle="1">
    <w:name w:val="WW8Num18"/>
    <w:basedOn w:val="Bezlisty"/>
    <w:pPr>
      <w:numPr>
        <w:numId w:val="19"/>
      </w:numPr>
    </w:pPr>
  </w:style>
  <w:style w:type="numbering" w:styleId="WW8Num19" w:customStyle="1">
    <w:name w:val="WW8Num19"/>
    <w:basedOn w:val="Bezlisty"/>
    <w:pPr>
      <w:numPr>
        <w:numId w:val="20"/>
      </w:numPr>
    </w:pPr>
  </w:style>
  <w:style w:type="numbering" w:styleId="WW8Num20" w:customStyle="1">
    <w:name w:val="WW8Num20"/>
    <w:basedOn w:val="Bezlisty"/>
    <w:pPr>
      <w:numPr>
        <w:numId w:val="21"/>
      </w:numPr>
    </w:pPr>
  </w:style>
  <w:style w:type="numbering" w:styleId="WW8Num21" w:customStyle="1">
    <w:name w:val="WW8Num21"/>
    <w:basedOn w:val="Bezlisty"/>
    <w:pPr>
      <w:numPr>
        <w:numId w:val="22"/>
      </w:numPr>
    </w:pPr>
  </w:style>
  <w:style w:type="numbering" w:styleId="WW8Num22" w:customStyle="1">
    <w:name w:val="WW8Num22"/>
    <w:basedOn w:val="Bezlisty"/>
    <w:pPr>
      <w:numPr>
        <w:numId w:val="23"/>
      </w:numPr>
    </w:pPr>
  </w:style>
  <w:style w:type="numbering" w:styleId="WW8Num23" w:customStyle="1">
    <w:name w:val="WW8Num23"/>
    <w:basedOn w:val="Bezlisty"/>
    <w:pPr>
      <w:numPr>
        <w:numId w:val="24"/>
      </w:numPr>
    </w:pPr>
  </w:style>
  <w:style w:type="numbering" w:styleId="WW8Num24" w:customStyle="1">
    <w:name w:val="WW8Num24"/>
    <w:basedOn w:val="Bezlisty"/>
    <w:pPr>
      <w:numPr>
        <w:numId w:val="25"/>
      </w:numPr>
    </w:pPr>
  </w:style>
  <w:style w:type="numbering" w:styleId="WW8Num25" w:customStyle="1">
    <w:name w:val="WW8Num25"/>
    <w:basedOn w:val="Bezlisty"/>
    <w:pPr>
      <w:numPr>
        <w:numId w:val="26"/>
      </w:numPr>
    </w:pPr>
  </w:style>
  <w:style w:type="numbering" w:styleId="WW8Num26" w:customStyle="1">
    <w:name w:val="WW8Num26"/>
    <w:basedOn w:val="Bezlisty"/>
    <w:pPr>
      <w:numPr>
        <w:numId w:val="27"/>
      </w:numPr>
    </w:pPr>
  </w:style>
  <w:style w:type="numbering" w:styleId="WW8Num27" w:customStyle="1">
    <w:name w:val="WW8Num27"/>
    <w:basedOn w:val="Bezlisty"/>
    <w:pPr>
      <w:numPr>
        <w:numId w:val="28"/>
      </w:numPr>
    </w:pPr>
  </w:style>
  <w:style w:type="numbering" w:styleId="WW8Num28" w:customStyle="1">
    <w:name w:val="WW8Num28"/>
    <w:basedOn w:val="Bezlisty"/>
    <w:pPr>
      <w:numPr>
        <w:numId w:val="29"/>
      </w:numPr>
    </w:pPr>
  </w:style>
  <w:style w:type="numbering" w:styleId="WW8Num29" w:customStyle="1">
    <w:name w:val="WW8Num29"/>
    <w:basedOn w:val="Bezlisty"/>
    <w:pPr>
      <w:numPr>
        <w:numId w:val="30"/>
      </w:numPr>
    </w:pPr>
  </w:style>
  <w:style w:type="numbering" w:styleId="WW8Num30" w:customStyle="1">
    <w:name w:val="WW8Num30"/>
    <w:basedOn w:val="Bezlisty"/>
    <w:pPr>
      <w:numPr>
        <w:numId w:val="31"/>
      </w:numPr>
    </w:pPr>
  </w:style>
  <w:style w:type="numbering" w:styleId="WW8Num31" w:customStyle="1">
    <w:name w:val="WW8Num31"/>
    <w:basedOn w:val="Bezlisty"/>
    <w:pPr>
      <w:numPr>
        <w:numId w:val="32"/>
      </w:numPr>
    </w:pPr>
  </w:style>
  <w:style w:type="numbering" w:styleId="WW8Num32" w:customStyle="1">
    <w:name w:val="WW8Num32"/>
    <w:basedOn w:val="Bezlisty"/>
    <w:pPr>
      <w:numPr>
        <w:numId w:val="33"/>
      </w:numPr>
    </w:pPr>
  </w:style>
  <w:style w:type="numbering" w:styleId="WW8Num33" w:customStyle="1">
    <w:name w:val="WW8Num33"/>
    <w:basedOn w:val="Bezlisty"/>
    <w:pPr>
      <w:numPr>
        <w:numId w:val="34"/>
      </w:numPr>
    </w:pPr>
  </w:style>
  <w:style w:type="numbering" w:styleId="WW8Num34" w:customStyle="1">
    <w:name w:val="WW8Num34"/>
    <w:basedOn w:val="Bezlisty"/>
    <w:pPr>
      <w:numPr>
        <w:numId w:val="35"/>
      </w:numPr>
    </w:pPr>
  </w:style>
  <w:style w:type="numbering" w:styleId="WW8Num35" w:customStyle="1">
    <w:name w:val="WW8Num35"/>
    <w:basedOn w:val="Bezlisty"/>
    <w:pPr>
      <w:numPr>
        <w:numId w:val="36"/>
      </w:numPr>
    </w:pPr>
  </w:style>
  <w:style w:type="numbering" w:styleId="WW8Num36" w:customStyle="1">
    <w:name w:val="WW8Num36"/>
    <w:basedOn w:val="Bezlisty"/>
    <w:pPr>
      <w:numPr>
        <w:numId w:val="37"/>
      </w:numPr>
    </w:pPr>
  </w:style>
  <w:style w:type="numbering" w:styleId="WW8Num37" w:customStyle="1">
    <w:name w:val="WW8Num37"/>
    <w:basedOn w:val="Bezlisty"/>
    <w:pPr>
      <w:numPr>
        <w:numId w:val="38"/>
      </w:numPr>
    </w:pPr>
  </w:style>
  <w:style w:type="numbering" w:styleId="WW8Num38" w:customStyle="1">
    <w:name w:val="WW8Num38"/>
    <w:basedOn w:val="Bezlisty"/>
    <w:pPr>
      <w:numPr>
        <w:numId w:val="39"/>
      </w:numPr>
    </w:pPr>
  </w:style>
  <w:style w:type="numbering" w:styleId="WW8Num39" w:customStyle="1">
    <w:name w:val="WW8Num39"/>
    <w:basedOn w:val="Bezlisty"/>
    <w:pPr>
      <w:numPr>
        <w:numId w:val="40"/>
      </w:numPr>
    </w:pPr>
  </w:style>
  <w:style w:type="numbering" w:styleId="WW8Num40" w:customStyle="1">
    <w:name w:val="WW8Num40"/>
    <w:basedOn w:val="Bezlisty"/>
    <w:pPr>
      <w:numPr>
        <w:numId w:val="41"/>
      </w:numPr>
    </w:pPr>
  </w:style>
  <w:style w:type="numbering" w:styleId="WW8Num41" w:customStyle="1">
    <w:name w:val="WW8Num41"/>
    <w:basedOn w:val="Bezlisty"/>
    <w:pPr>
      <w:numPr>
        <w:numId w:val="42"/>
      </w:numPr>
    </w:pPr>
  </w:style>
  <w:style w:type="numbering" w:styleId="WW8Num42" w:customStyle="1">
    <w:name w:val="WW8Num42"/>
    <w:basedOn w:val="Bezlisty"/>
    <w:pPr>
      <w:numPr>
        <w:numId w:val="43"/>
      </w:numPr>
    </w:pPr>
  </w:style>
  <w:style w:type="numbering" w:styleId="WW8Num43" w:customStyle="1">
    <w:name w:val="WW8Num43"/>
    <w:basedOn w:val="Bezlisty"/>
    <w:pPr>
      <w:numPr>
        <w:numId w:val="44"/>
      </w:numPr>
    </w:pPr>
  </w:style>
  <w:style w:type="numbering" w:styleId="WW8Num44" w:customStyle="1">
    <w:name w:val="WW8Num44"/>
    <w:basedOn w:val="Bezlisty"/>
    <w:pPr>
      <w:numPr>
        <w:numId w:val="45"/>
      </w:numPr>
    </w:pPr>
  </w:style>
  <w:style w:type="numbering" w:styleId="WW8Num45" w:customStyle="1">
    <w:name w:val="WW8Num45"/>
    <w:basedOn w:val="Bezlisty"/>
    <w:pPr>
      <w:numPr>
        <w:numId w:val="46"/>
      </w:numPr>
    </w:pPr>
  </w:style>
  <w:style w:type="numbering" w:styleId="WW8Num46" w:customStyle="1">
    <w:name w:val="WW8Num46"/>
    <w:basedOn w:val="Bezlisty"/>
    <w:pPr>
      <w:numPr>
        <w:numId w:val="47"/>
      </w:numPr>
    </w:pPr>
  </w:style>
  <w:style w:type="numbering" w:styleId="WW8Num47" w:customStyle="1">
    <w:name w:val="WW8Num47"/>
    <w:basedOn w:val="Bezlisty"/>
    <w:pPr>
      <w:numPr>
        <w:numId w:val="48"/>
      </w:numPr>
    </w:pPr>
  </w:style>
  <w:style w:type="numbering" w:styleId="WW8Num48" w:customStyle="1">
    <w:name w:val="WW8Num48"/>
    <w:basedOn w:val="Bezlisty"/>
    <w:pPr>
      <w:numPr>
        <w:numId w:val="49"/>
      </w:numPr>
    </w:pPr>
  </w:style>
  <w:style w:type="numbering" w:styleId="WW8Num49" w:customStyle="1">
    <w:name w:val="WW8Num49"/>
    <w:basedOn w:val="Bezlisty"/>
    <w:pPr>
      <w:numPr>
        <w:numId w:val="50"/>
      </w:numPr>
    </w:pPr>
  </w:style>
  <w:style w:type="numbering" w:styleId="WW8Num50" w:customStyle="1">
    <w:name w:val="WW8Num50"/>
    <w:basedOn w:val="Bezlisty"/>
    <w:pPr>
      <w:numPr>
        <w:numId w:val="51"/>
      </w:numPr>
    </w:pPr>
  </w:style>
  <w:style w:type="numbering" w:styleId="WW8Num51" w:customStyle="1">
    <w:name w:val="WW8Num51"/>
    <w:basedOn w:val="Bezlisty"/>
    <w:pPr>
      <w:numPr>
        <w:numId w:val="52"/>
      </w:numPr>
    </w:pPr>
  </w:style>
  <w:style w:type="numbering" w:styleId="WW8Num52" w:customStyle="1">
    <w:name w:val="WW8Num52"/>
    <w:basedOn w:val="Bezlisty"/>
    <w:pPr>
      <w:numPr>
        <w:numId w:val="53"/>
      </w:numPr>
    </w:pPr>
  </w:style>
  <w:style w:type="numbering" w:styleId="WW8Num53" w:customStyle="1">
    <w:name w:val="WW8Num53"/>
    <w:basedOn w:val="Bezlisty"/>
    <w:pPr>
      <w:numPr>
        <w:numId w:val="54"/>
      </w:numPr>
    </w:pPr>
  </w:style>
  <w:style w:type="numbering" w:styleId="WW8Num54" w:customStyle="1">
    <w:name w:val="WW8Num54"/>
    <w:basedOn w:val="Bezlisty"/>
    <w:pPr>
      <w:numPr>
        <w:numId w:val="55"/>
      </w:numPr>
    </w:pPr>
  </w:style>
  <w:style w:type="numbering" w:styleId="WW8Num55" w:customStyle="1">
    <w:name w:val="WW8Num55"/>
    <w:basedOn w:val="Bezlisty"/>
    <w:pPr>
      <w:numPr>
        <w:numId w:val="56"/>
      </w:numPr>
    </w:pPr>
  </w:style>
  <w:style w:type="numbering" w:styleId="WW8Num56" w:customStyle="1">
    <w:name w:val="WW8Num56"/>
    <w:basedOn w:val="Bezlisty"/>
    <w:pPr>
      <w:numPr>
        <w:numId w:val="57"/>
      </w:numPr>
    </w:pPr>
  </w:style>
  <w:style w:type="numbering" w:styleId="WW8Num57" w:customStyle="1">
    <w:name w:val="WW8Num57"/>
    <w:basedOn w:val="Bezlisty"/>
    <w:pPr>
      <w:numPr>
        <w:numId w:val="58"/>
      </w:numPr>
    </w:pPr>
  </w:style>
  <w:style w:type="numbering" w:styleId="WW8Num58" w:customStyle="1">
    <w:name w:val="WW8Num58"/>
    <w:basedOn w:val="Bezlisty"/>
    <w:pPr>
      <w:numPr>
        <w:numId w:val="59"/>
      </w:numPr>
    </w:pPr>
  </w:style>
  <w:style w:type="numbering" w:styleId="WW8Num59" w:customStyle="1">
    <w:name w:val="WW8Num59"/>
    <w:basedOn w:val="Bezlisty"/>
    <w:pPr>
      <w:numPr>
        <w:numId w:val="60"/>
      </w:numPr>
    </w:pPr>
  </w:style>
  <w:style w:type="numbering" w:styleId="WW8Num60" w:customStyle="1">
    <w:name w:val="WW8Num60"/>
    <w:basedOn w:val="Bezlisty"/>
    <w:pPr>
      <w:numPr>
        <w:numId w:val="61"/>
      </w:numPr>
    </w:pPr>
  </w:style>
  <w:style w:type="numbering" w:styleId="WW8Num61" w:customStyle="1">
    <w:name w:val="WW8Num61"/>
    <w:basedOn w:val="Bezlisty"/>
    <w:pPr>
      <w:numPr>
        <w:numId w:val="62"/>
      </w:numPr>
    </w:pPr>
  </w:style>
  <w:style w:type="numbering" w:styleId="WW8Num62" w:customStyle="1">
    <w:name w:val="WW8Num62"/>
    <w:basedOn w:val="Bezlisty"/>
    <w:pPr>
      <w:numPr>
        <w:numId w:val="63"/>
      </w:numPr>
    </w:pPr>
  </w:style>
  <w:style w:type="numbering" w:styleId="WW8Num63" w:customStyle="1">
    <w:name w:val="WW8Num63"/>
    <w:basedOn w:val="Bezlisty"/>
    <w:pPr>
      <w:numPr>
        <w:numId w:val="64"/>
      </w:numPr>
    </w:pPr>
  </w:style>
  <w:style w:type="numbering" w:styleId="WW8Num64" w:customStyle="1">
    <w:name w:val="WW8Num64"/>
    <w:basedOn w:val="Bezlisty"/>
    <w:pPr>
      <w:numPr>
        <w:numId w:val="65"/>
      </w:numPr>
    </w:pPr>
  </w:style>
  <w:style w:type="numbering" w:styleId="WW8Num65" w:customStyle="1">
    <w:name w:val="WW8Num65"/>
    <w:basedOn w:val="Bezlisty"/>
    <w:pPr>
      <w:numPr>
        <w:numId w:val="66"/>
      </w:numPr>
    </w:pPr>
  </w:style>
  <w:style w:type="numbering" w:styleId="WW8Num66" w:customStyle="1">
    <w:name w:val="WW8Num66"/>
    <w:basedOn w:val="Bezlisty"/>
    <w:pPr>
      <w:numPr>
        <w:numId w:val="67"/>
      </w:numPr>
    </w:pPr>
  </w:style>
  <w:style w:type="numbering" w:styleId="WW8Num67" w:customStyle="1">
    <w:name w:val="WW8Num67"/>
    <w:basedOn w:val="Bezlisty"/>
    <w:pPr>
      <w:numPr>
        <w:numId w:val="68"/>
      </w:numPr>
    </w:pPr>
  </w:style>
  <w:style w:type="numbering" w:styleId="WW8Num68" w:customStyle="1">
    <w:name w:val="WW8Num68"/>
    <w:basedOn w:val="Bezlisty"/>
    <w:pPr>
      <w:numPr>
        <w:numId w:val="69"/>
      </w:numPr>
    </w:pPr>
  </w:style>
  <w:style w:type="numbering" w:styleId="WW8Num69" w:customStyle="1">
    <w:name w:val="WW8Num69"/>
    <w:basedOn w:val="Bezlisty"/>
    <w:pPr>
      <w:numPr>
        <w:numId w:val="70"/>
      </w:numPr>
    </w:pPr>
  </w:style>
  <w:style w:type="numbering" w:styleId="WW8Num70" w:customStyle="1">
    <w:name w:val="WW8Num70"/>
    <w:basedOn w:val="Bezlisty"/>
    <w:pPr>
      <w:numPr>
        <w:numId w:val="71"/>
      </w:numPr>
    </w:pPr>
  </w:style>
  <w:style w:type="numbering" w:styleId="WW8Num71" w:customStyle="1">
    <w:name w:val="WW8Num71"/>
    <w:basedOn w:val="Bezlisty"/>
    <w:pPr>
      <w:numPr>
        <w:numId w:val="72"/>
      </w:numPr>
    </w:pPr>
  </w:style>
  <w:style w:type="numbering" w:styleId="WW8Num72" w:customStyle="1">
    <w:name w:val="WW8Num72"/>
    <w:basedOn w:val="Bezlisty"/>
    <w:pPr>
      <w:numPr>
        <w:numId w:val="73"/>
      </w:numPr>
    </w:pPr>
  </w:style>
  <w:style w:type="numbering" w:styleId="WW8Num73" w:customStyle="1">
    <w:name w:val="WW8Num73"/>
    <w:basedOn w:val="Bezlisty"/>
    <w:pPr>
      <w:numPr>
        <w:numId w:val="74"/>
      </w:numPr>
    </w:pPr>
  </w:style>
  <w:style w:type="numbering" w:styleId="WW8Num74" w:customStyle="1">
    <w:name w:val="WW8Num74"/>
    <w:basedOn w:val="Bezlisty"/>
    <w:pPr>
      <w:numPr>
        <w:numId w:val="75"/>
      </w:numPr>
    </w:pPr>
  </w:style>
  <w:style w:type="numbering" w:styleId="WW8Num75" w:customStyle="1">
    <w:name w:val="WW8Num75"/>
    <w:basedOn w:val="Bezlisty"/>
    <w:pPr>
      <w:numPr>
        <w:numId w:val="76"/>
      </w:numPr>
    </w:pPr>
  </w:style>
  <w:style w:type="numbering" w:styleId="WW8Num76" w:customStyle="1">
    <w:name w:val="WW8Num76"/>
    <w:basedOn w:val="Bezlisty"/>
    <w:pPr>
      <w:numPr>
        <w:numId w:val="77"/>
      </w:numPr>
    </w:pPr>
  </w:style>
  <w:style w:type="numbering" w:styleId="WW8Num77" w:customStyle="1">
    <w:name w:val="WW8Num77"/>
    <w:basedOn w:val="Bezlisty"/>
    <w:pPr>
      <w:numPr>
        <w:numId w:val="78"/>
      </w:numPr>
    </w:pPr>
  </w:style>
  <w:style w:type="numbering" w:styleId="WW8Num78" w:customStyle="1">
    <w:name w:val="WW8Num78"/>
    <w:basedOn w:val="Bezlisty"/>
    <w:pPr>
      <w:numPr>
        <w:numId w:val="79"/>
      </w:numPr>
    </w:pPr>
  </w:style>
  <w:style w:type="numbering" w:styleId="WW8Num79" w:customStyle="1">
    <w:name w:val="WW8Num79"/>
    <w:basedOn w:val="Bezlisty"/>
    <w:pPr>
      <w:numPr>
        <w:numId w:val="80"/>
      </w:numPr>
    </w:pPr>
  </w:style>
  <w:style w:type="numbering" w:styleId="WW8Num80" w:customStyle="1">
    <w:name w:val="WW8Num80"/>
    <w:basedOn w:val="Bezlisty"/>
    <w:pPr>
      <w:numPr>
        <w:numId w:val="81"/>
      </w:numPr>
    </w:pPr>
  </w:style>
  <w:style w:type="numbering" w:styleId="WW8Num81" w:customStyle="1">
    <w:name w:val="WW8Num81"/>
    <w:basedOn w:val="Bezlisty"/>
    <w:pPr>
      <w:numPr>
        <w:numId w:val="82"/>
      </w:numPr>
    </w:pPr>
  </w:style>
  <w:style w:type="numbering" w:styleId="WW8Num82" w:customStyle="1">
    <w:name w:val="WW8Num82"/>
    <w:basedOn w:val="Bezlisty"/>
    <w:pPr>
      <w:numPr>
        <w:numId w:val="83"/>
      </w:numPr>
    </w:pPr>
  </w:style>
  <w:style w:type="numbering" w:styleId="WW8Num83" w:customStyle="1">
    <w:name w:val="WW8Num83"/>
    <w:basedOn w:val="Bezlisty"/>
    <w:pPr>
      <w:numPr>
        <w:numId w:val="84"/>
      </w:numPr>
    </w:pPr>
  </w:style>
  <w:style w:type="numbering" w:styleId="WW8Num84" w:customStyle="1">
    <w:name w:val="WW8Num84"/>
    <w:basedOn w:val="Bezlisty"/>
    <w:pPr>
      <w:numPr>
        <w:numId w:val="85"/>
      </w:numPr>
    </w:pPr>
  </w:style>
  <w:style w:type="numbering" w:styleId="WW8Num85" w:customStyle="1">
    <w:name w:val="WW8Num85"/>
    <w:basedOn w:val="Bezlisty"/>
    <w:pPr>
      <w:numPr>
        <w:numId w:val="86"/>
      </w:numPr>
    </w:pPr>
  </w:style>
  <w:style w:type="numbering" w:styleId="WW8Num86" w:customStyle="1">
    <w:name w:val="WW8Num86"/>
    <w:basedOn w:val="Bezlisty"/>
    <w:pPr>
      <w:numPr>
        <w:numId w:val="87"/>
      </w:numPr>
    </w:pPr>
  </w:style>
  <w:style w:type="numbering" w:styleId="WW8Num87" w:customStyle="1">
    <w:name w:val="WW8Num87"/>
    <w:basedOn w:val="Bezlisty"/>
    <w:pPr>
      <w:numPr>
        <w:numId w:val="88"/>
      </w:numPr>
    </w:pPr>
  </w:style>
  <w:style w:type="numbering" w:styleId="WW8Num88" w:customStyle="1">
    <w:name w:val="WW8Num88"/>
    <w:basedOn w:val="Bezlisty"/>
    <w:pPr>
      <w:numPr>
        <w:numId w:val="89"/>
      </w:numPr>
    </w:pPr>
  </w:style>
  <w:style w:type="numbering" w:styleId="WW8Num89" w:customStyle="1">
    <w:name w:val="WW8Num89"/>
    <w:basedOn w:val="Bezlisty"/>
    <w:pPr>
      <w:numPr>
        <w:numId w:val="90"/>
      </w:numPr>
    </w:pPr>
  </w:style>
  <w:style w:type="numbering" w:styleId="WW8Num90" w:customStyle="1">
    <w:name w:val="WW8Num90"/>
    <w:basedOn w:val="Bezlisty"/>
    <w:pPr>
      <w:numPr>
        <w:numId w:val="91"/>
      </w:numPr>
    </w:pPr>
  </w:style>
  <w:style w:type="numbering" w:styleId="WW8Num91" w:customStyle="1">
    <w:name w:val="WW8Num91"/>
    <w:basedOn w:val="Bezlisty"/>
    <w:pPr>
      <w:numPr>
        <w:numId w:val="92"/>
      </w:numPr>
    </w:pPr>
  </w:style>
  <w:style w:type="numbering" w:styleId="WW8Num92" w:customStyle="1">
    <w:name w:val="WW8Num92"/>
    <w:basedOn w:val="Bezlisty"/>
    <w:pPr>
      <w:numPr>
        <w:numId w:val="93"/>
      </w:numPr>
    </w:pPr>
  </w:style>
  <w:style w:type="numbering" w:styleId="WW8Num93" w:customStyle="1">
    <w:name w:val="WW8Num93"/>
    <w:basedOn w:val="Bezlisty"/>
    <w:pPr>
      <w:numPr>
        <w:numId w:val="94"/>
      </w:numPr>
    </w:pPr>
  </w:style>
  <w:style w:type="numbering" w:styleId="WW8Num94" w:customStyle="1">
    <w:name w:val="WW8Num94"/>
    <w:basedOn w:val="Bezlisty"/>
    <w:pPr>
      <w:numPr>
        <w:numId w:val="95"/>
      </w:numPr>
    </w:pPr>
  </w:style>
  <w:style w:type="numbering" w:styleId="WW8Num95" w:customStyle="1">
    <w:name w:val="WW8Num95"/>
    <w:basedOn w:val="Bezlisty"/>
    <w:pPr>
      <w:numPr>
        <w:numId w:val="96"/>
      </w:numPr>
    </w:pPr>
  </w:style>
  <w:style w:type="numbering" w:styleId="WW8Num96" w:customStyle="1">
    <w:name w:val="WW8Num96"/>
    <w:basedOn w:val="Bezlisty"/>
    <w:pPr>
      <w:numPr>
        <w:numId w:val="97"/>
      </w:numPr>
    </w:pPr>
  </w:style>
  <w:style w:type="numbering" w:styleId="WW8Num97" w:customStyle="1">
    <w:name w:val="WW8Num97"/>
    <w:basedOn w:val="Bezlisty"/>
    <w:pPr>
      <w:numPr>
        <w:numId w:val="98"/>
      </w:numPr>
    </w:pPr>
  </w:style>
  <w:style w:type="numbering" w:styleId="WW8Num98" w:customStyle="1">
    <w:name w:val="WW8Num98"/>
    <w:basedOn w:val="Bezlisty"/>
    <w:pPr>
      <w:numPr>
        <w:numId w:val="99"/>
      </w:numPr>
    </w:pPr>
  </w:style>
  <w:style w:type="numbering" w:styleId="WW8Num99" w:customStyle="1">
    <w:name w:val="WW8Num99"/>
    <w:basedOn w:val="Bezlisty"/>
    <w:pPr>
      <w:numPr>
        <w:numId w:val="100"/>
      </w:numPr>
    </w:pPr>
  </w:style>
  <w:style w:type="numbering" w:styleId="WW8Num100" w:customStyle="1">
    <w:name w:val="WW8Num100"/>
    <w:basedOn w:val="Bezlisty"/>
    <w:pPr>
      <w:numPr>
        <w:numId w:val="101"/>
      </w:numPr>
    </w:pPr>
  </w:style>
  <w:style w:type="numbering" w:styleId="WW8Num101" w:customStyle="1">
    <w:name w:val="WW8Num101"/>
    <w:basedOn w:val="Bezlisty"/>
    <w:pPr>
      <w:numPr>
        <w:numId w:val="102"/>
      </w:numPr>
    </w:pPr>
  </w:style>
  <w:style w:type="numbering" w:styleId="WW8Num102" w:customStyle="1">
    <w:name w:val="WW8Num102"/>
    <w:basedOn w:val="Bezlisty"/>
    <w:pPr>
      <w:numPr>
        <w:numId w:val="103"/>
      </w:numPr>
    </w:pPr>
  </w:style>
  <w:style w:type="numbering" w:styleId="WW8Num103" w:customStyle="1">
    <w:name w:val="WW8Num103"/>
    <w:basedOn w:val="Bezlisty"/>
    <w:pPr>
      <w:numPr>
        <w:numId w:val="104"/>
      </w:numPr>
    </w:pPr>
  </w:style>
  <w:style w:type="numbering" w:styleId="WW8Num104" w:customStyle="1">
    <w:name w:val="WW8Num104"/>
    <w:basedOn w:val="Bezlisty"/>
    <w:pPr>
      <w:numPr>
        <w:numId w:val="105"/>
      </w:numPr>
    </w:pPr>
  </w:style>
  <w:style w:type="numbering" w:styleId="WW8Num105" w:customStyle="1">
    <w:name w:val="WW8Num105"/>
    <w:basedOn w:val="Bezlisty"/>
    <w:pPr>
      <w:numPr>
        <w:numId w:val="106"/>
      </w:numPr>
    </w:pPr>
  </w:style>
  <w:style w:type="numbering" w:styleId="WW8Num106" w:customStyle="1">
    <w:name w:val="WW8Num106"/>
    <w:basedOn w:val="Bezlisty"/>
    <w:pPr>
      <w:numPr>
        <w:numId w:val="107"/>
      </w:numPr>
    </w:pPr>
  </w:style>
  <w:style w:type="numbering" w:styleId="WW8Num107" w:customStyle="1">
    <w:name w:val="WW8Num107"/>
    <w:basedOn w:val="Bezlisty"/>
    <w:pPr>
      <w:numPr>
        <w:numId w:val="108"/>
      </w:numPr>
    </w:pPr>
  </w:style>
  <w:style w:type="numbering" w:styleId="WW8Num108" w:customStyle="1">
    <w:name w:val="WW8Num108"/>
    <w:basedOn w:val="Bezlisty"/>
    <w:pPr>
      <w:numPr>
        <w:numId w:val="109"/>
      </w:numPr>
    </w:pPr>
  </w:style>
  <w:style w:type="numbering" w:styleId="WW8Num109" w:customStyle="1">
    <w:name w:val="WW8Num109"/>
    <w:basedOn w:val="Bezlisty"/>
    <w:pPr>
      <w:numPr>
        <w:numId w:val="110"/>
      </w:numPr>
    </w:pPr>
  </w:style>
  <w:style w:type="numbering" w:styleId="WW8Num110" w:customStyle="1">
    <w:name w:val="WW8Num110"/>
    <w:basedOn w:val="Bezlisty"/>
    <w:pPr>
      <w:numPr>
        <w:numId w:val="111"/>
      </w:numPr>
    </w:pPr>
  </w:style>
  <w:style w:type="numbering" w:styleId="WW8Num111" w:customStyle="1">
    <w:name w:val="WW8Num111"/>
    <w:basedOn w:val="Bezlisty"/>
    <w:pPr>
      <w:numPr>
        <w:numId w:val="112"/>
      </w:numPr>
    </w:pPr>
  </w:style>
  <w:style w:type="numbering" w:styleId="WW8Num112" w:customStyle="1">
    <w:name w:val="WW8Num112"/>
    <w:basedOn w:val="Bezlisty"/>
    <w:pPr>
      <w:numPr>
        <w:numId w:val="113"/>
      </w:numPr>
    </w:pPr>
  </w:style>
  <w:style w:type="numbering" w:styleId="WW8Num113" w:customStyle="1">
    <w:name w:val="WW8Num113"/>
    <w:basedOn w:val="Bezlisty"/>
    <w:pPr>
      <w:numPr>
        <w:numId w:val="114"/>
      </w:numPr>
    </w:pPr>
  </w:style>
  <w:style w:type="numbering" w:styleId="WW8Num114" w:customStyle="1">
    <w:name w:val="WW8Num114"/>
    <w:basedOn w:val="Bezlisty"/>
    <w:pPr>
      <w:numPr>
        <w:numId w:val="115"/>
      </w:numPr>
    </w:pPr>
  </w:style>
  <w:style w:type="numbering" w:styleId="WW8Num115" w:customStyle="1">
    <w:name w:val="WW8Num115"/>
    <w:basedOn w:val="Bezlisty"/>
    <w:pPr>
      <w:numPr>
        <w:numId w:val="116"/>
      </w:numPr>
    </w:pPr>
  </w:style>
  <w:style w:type="numbering" w:styleId="WW8Num116" w:customStyle="1">
    <w:name w:val="WW8Num116"/>
    <w:basedOn w:val="Bezlisty"/>
    <w:pPr>
      <w:numPr>
        <w:numId w:val="117"/>
      </w:numPr>
    </w:pPr>
  </w:style>
  <w:style w:type="numbering" w:styleId="WW8Num117" w:customStyle="1">
    <w:name w:val="WW8Num117"/>
    <w:basedOn w:val="Bezlisty"/>
    <w:pPr>
      <w:numPr>
        <w:numId w:val="118"/>
      </w:numPr>
    </w:pPr>
  </w:style>
  <w:style w:type="numbering" w:styleId="WW8Num118" w:customStyle="1">
    <w:name w:val="WW8Num118"/>
    <w:basedOn w:val="Bezlisty"/>
    <w:pPr>
      <w:numPr>
        <w:numId w:val="119"/>
      </w:numPr>
    </w:pPr>
  </w:style>
  <w:style w:type="numbering" w:styleId="WW8Num119" w:customStyle="1">
    <w:name w:val="WW8Num119"/>
    <w:basedOn w:val="Bezlisty"/>
    <w:pPr>
      <w:numPr>
        <w:numId w:val="120"/>
      </w:numPr>
    </w:pPr>
  </w:style>
  <w:style w:type="numbering" w:styleId="WW8Num120" w:customStyle="1">
    <w:name w:val="WW8Num120"/>
    <w:basedOn w:val="Bezlisty"/>
    <w:pPr>
      <w:numPr>
        <w:numId w:val="121"/>
      </w:numPr>
    </w:pPr>
  </w:style>
  <w:style w:type="numbering" w:styleId="WW8Num121" w:customStyle="1">
    <w:name w:val="WW8Num121"/>
    <w:basedOn w:val="Bezlisty"/>
    <w:pPr>
      <w:numPr>
        <w:numId w:val="122"/>
      </w:numPr>
    </w:pPr>
  </w:style>
  <w:style w:type="numbering" w:styleId="WW8Num122" w:customStyle="1">
    <w:name w:val="WW8Num122"/>
    <w:basedOn w:val="Bezlisty"/>
    <w:pPr>
      <w:numPr>
        <w:numId w:val="123"/>
      </w:numPr>
    </w:pPr>
  </w:style>
  <w:style w:type="numbering" w:styleId="WW8Num123" w:customStyle="1">
    <w:name w:val="WW8Num123"/>
    <w:basedOn w:val="Bezlisty"/>
    <w:pPr>
      <w:numPr>
        <w:numId w:val="124"/>
      </w:numPr>
    </w:pPr>
  </w:style>
  <w:style w:type="numbering" w:styleId="WW8Num124" w:customStyle="1">
    <w:name w:val="WW8Num124"/>
    <w:basedOn w:val="Bezlisty"/>
    <w:pPr>
      <w:numPr>
        <w:numId w:val="125"/>
      </w:numPr>
    </w:pPr>
  </w:style>
  <w:style w:type="numbering" w:styleId="WW8Num125" w:customStyle="1">
    <w:name w:val="WW8Num125"/>
    <w:basedOn w:val="Bezlisty"/>
    <w:pPr>
      <w:numPr>
        <w:numId w:val="126"/>
      </w:numPr>
    </w:pPr>
  </w:style>
  <w:style w:type="numbering" w:styleId="WW8Num126" w:customStyle="1">
    <w:name w:val="WW8Num126"/>
    <w:basedOn w:val="Bezlisty"/>
    <w:pPr>
      <w:numPr>
        <w:numId w:val="127"/>
      </w:numPr>
    </w:pPr>
  </w:style>
  <w:style w:type="numbering" w:styleId="WW8Num127" w:customStyle="1">
    <w:name w:val="WW8Num127"/>
    <w:basedOn w:val="Bezlisty"/>
    <w:pPr>
      <w:numPr>
        <w:numId w:val="128"/>
      </w:numPr>
    </w:pPr>
  </w:style>
  <w:style w:type="numbering" w:styleId="WW8Num128" w:customStyle="1">
    <w:name w:val="WW8Num128"/>
    <w:basedOn w:val="Bezlisty"/>
    <w:pPr>
      <w:numPr>
        <w:numId w:val="129"/>
      </w:numPr>
    </w:pPr>
  </w:style>
  <w:style w:type="numbering" w:styleId="WW8Num129" w:customStyle="1">
    <w:name w:val="WW8Num129"/>
    <w:basedOn w:val="Bezlisty"/>
    <w:pPr>
      <w:numPr>
        <w:numId w:val="130"/>
      </w:numPr>
    </w:pPr>
  </w:style>
  <w:style w:type="numbering" w:styleId="WW8Num130" w:customStyle="1">
    <w:name w:val="WW8Num130"/>
    <w:basedOn w:val="Bezlisty"/>
    <w:pPr>
      <w:numPr>
        <w:numId w:val="131"/>
      </w:numPr>
    </w:pPr>
  </w:style>
  <w:style w:type="numbering" w:styleId="WW8Num131" w:customStyle="1">
    <w:name w:val="WW8Num131"/>
    <w:basedOn w:val="Bezlisty"/>
    <w:pPr>
      <w:numPr>
        <w:numId w:val="132"/>
      </w:numPr>
    </w:pPr>
  </w:style>
  <w:style w:type="numbering" w:styleId="WW8Num132" w:customStyle="1">
    <w:name w:val="WW8Num132"/>
    <w:basedOn w:val="Bezlisty"/>
    <w:pPr>
      <w:numPr>
        <w:numId w:val="133"/>
      </w:numPr>
    </w:pPr>
  </w:style>
  <w:style w:type="numbering" w:styleId="WW8Num133" w:customStyle="1">
    <w:name w:val="WW8Num133"/>
    <w:basedOn w:val="Bezlisty"/>
    <w:pPr>
      <w:numPr>
        <w:numId w:val="134"/>
      </w:numPr>
    </w:pPr>
  </w:style>
  <w:style w:type="numbering" w:styleId="WW8Num134" w:customStyle="1">
    <w:name w:val="WW8Num134"/>
    <w:basedOn w:val="Bezlisty"/>
    <w:pPr>
      <w:numPr>
        <w:numId w:val="135"/>
      </w:numPr>
    </w:pPr>
  </w:style>
  <w:style w:type="numbering" w:styleId="WW8Num135" w:customStyle="1">
    <w:name w:val="WW8Num135"/>
    <w:basedOn w:val="Bezlisty"/>
    <w:pPr>
      <w:numPr>
        <w:numId w:val="136"/>
      </w:numPr>
    </w:pPr>
  </w:style>
  <w:style w:type="numbering" w:styleId="WW8Num136" w:customStyle="1">
    <w:name w:val="WW8Num136"/>
    <w:basedOn w:val="Bezlisty"/>
    <w:pPr>
      <w:numPr>
        <w:numId w:val="137"/>
      </w:numPr>
    </w:pPr>
  </w:style>
  <w:style w:type="numbering" w:styleId="WW8Num137" w:customStyle="1">
    <w:name w:val="WW8Num137"/>
    <w:basedOn w:val="Bezlisty"/>
    <w:pPr>
      <w:numPr>
        <w:numId w:val="138"/>
      </w:numPr>
    </w:pPr>
  </w:style>
  <w:style w:type="numbering" w:styleId="WW8Num138" w:customStyle="1">
    <w:name w:val="WW8Num138"/>
    <w:basedOn w:val="Bezlisty"/>
    <w:pPr>
      <w:numPr>
        <w:numId w:val="139"/>
      </w:numPr>
    </w:pPr>
  </w:style>
  <w:style w:type="numbering" w:styleId="WW8Num139" w:customStyle="1">
    <w:name w:val="WW8Num139"/>
    <w:basedOn w:val="Bezlisty"/>
    <w:pPr>
      <w:numPr>
        <w:numId w:val="140"/>
      </w:numPr>
    </w:pPr>
  </w:style>
  <w:style w:type="numbering" w:styleId="WW8Num140" w:customStyle="1">
    <w:name w:val="WW8Num140"/>
    <w:basedOn w:val="Bezlisty"/>
    <w:pPr>
      <w:numPr>
        <w:numId w:val="141"/>
      </w:numPr>
    </w:pPr>
  </w:style>
  <w:style w:type="numbering" w:styleId="WW8Num141" w:customStyle="1">
    <w:name w:val="WW8Num141"/>
    <w:basedOn w:val="Bezlisty"/>
    <w:pPr>
      <w:numPr>
        <w:numId w:val="142"/>
      </w:numPr>
    </w:pPr>
  </w:style>
  <w:style w:type="numbering" w:styleId="WW8Num142" w:customStyle="1">
    <w:name w:val="WW8Num142"/>
    <w:basedOn w:val="Bezlisty"/>
    <w:pPr>
      <w:numPr>
        <w:numId w:val="143"/>
      </w:numPr>
    </w:pPr>
  </w:style>
  <w:style w:type="numbering" w:styleId="WW8Num143" w:customStyle="1">
    <w:name w:val="WW8Num143"/>
    <w:basedOn w:val="Bezlisty"/>
    <w:pPr>
      <w:numPr>
        <w:numId w:val="144"/>
      </w:numPr>
    </w:pPr>
  </w:style>
  <w:style w:type="numbering" w:styleId="WW8Num144" w:customStyle="1">
    <w:name w:val="WW8Num144"/>
    <w:basedOn w:val="Bezlisty"/>
    <w:pPr>
      <w:numPr>
        <w:numId w:val="308"/>
      </w:numPr>
    </w:pPr>
  </w:style>
  <w:style w:type="numbering" w:styleId="WW8Num145" w:customStyle="1">
    <w:name w:val="WW8Num145"/>
    <w:basedOn w:val="Bezlisty"/>
    <w:pPr>
      <w:numPr>
        <w:numId w:val="145"/>
      </w:numPr>
    </w:pPr>
  </w:style>
  <w:style w:type="numbering" w:styleId="WW8Num146" w:customStyle="1">
    <w:name w:val="WW8Num146"/>
    <w:basedOn w:val="Bezlisty"/>
    <w:pPr>
      <w:numPr>
        <w:numId w:val="146"/>
      </w:numPr>
    </w:pPr>
  </w:style>
  <w:style w:type="numbering" w:styleId="WW8Num147" w:customStyle="1">
    <w:name w:val="WW8Num147"/>
    <w:basedOn w:val="Bezlisty"/>
    <w:pPr>
      <w:numPr>
        <w:numId w:val="147"/>
      </w:numPr>
    </w:pPr>
  </w:style>
  <w:style w:type="numbering" w:styleId="WW8Num148" w:customStyle="1">
    <w:name w:val="WW8Num148"/>
    <w:basedOn w:val="Bezlisty"/>
    <w:pPr>
      <w:numPr>
        <w:numId w:val="148"/>
      </w:numPr>
    </w:pPr>
  </w:style>
  <w:style w:type="numbering" w:styleId="WW8Num149" w:customStyle="1">
    <w:name w:val="WW8Num149"/>
    <w:basedOn w:val="Bezlisty"/>
    <w:pPr>
      <w:numPr>
        <w:numId w:val="149"/>
      </w:numPr>
    </w:pPr>
  </w:style>
  <w:style w:type="numbering" w:styleId="WW8Num150" w:customStyle="1">
    <w:name w:val="WW8Num150"/>
    <w:basedOn w:val="Bezlisty"/>
    <w:pPr>
      <w:numPr>
        <w:numId w:val="150"/>
      </w:numPr>
    </w:pPr>
  </w:style>
  <w:style w:type="numbering" w:styleId="WW8Num151" w:customStyle="1">
    <w:name w:val="WW8Num151"/>
    <w:basedOn w:val="Bezlisty"/>
    <w:pPr>
      <w:numPr>
        <w:numId w:val="151"/>
      </w:numPr>
    </w:pPr>
  </w:style>
  <w:style w:type="numbering" w:styleId="WW8Num152" w:customStyle="1">
    <w:name w:val="WW8Num152"/>
    <w:basedOn w:val="Bezlisty"/>
    <w:pPr>
      <w:numPr>
        <w:numId w:val="152"/>
      </w:numPr>
    </w:pPr>
  </w:style>
  <w:style w:type="numbering" w:styleId="WW8Num153" w:customStyle="1">
    <w:name w:val="WW8Num153"/>
    <w:basedOn w:val="Bezlisty"/>
    <w:pPr>
      <w:numPr>
        <w:numId w:val="153"/>
      </w:numPr>
    </w:pPr>
  </w:style>
  <w:style w:type="numbering" w:styleId="WW8Num154" w:customStyle="1">
    <w:name w:val="WW8Num154"/>
    <w:basedOn w:val="Bezlisty"/>
    <w:pPr>
      <w:numPr>
        <w:numId w:val="154"/>
      </w:numPr>
    </w:pPr>
  </w:style>
  <w:style w:type="numbering" w:styleId="WW8Num155" w:customStyle="1">
    <w:name w:val="WW8Num155"/>
    <w:basedOn w:val="Bezlisty"/>
    <w:pPr>
      <w:numPr>
        <w:numId w:val="155"/>
      </w:numPr>
    </w:pPr>
  </w:style>
  <w:style w:type="numbering" w:styleId="WW8Num156" w:customStyle="1">
    <w:name w:val="WW8Num156"/>
    <w:basedOn w:val="Bezlisty"/>
    <w:pPr>
      <w:numPr>
        <w:numId w:val="156"/>
      </w:numPr>
    </w:pPr>
  </w:style>
  <w:style w:type="numbering" w:styleId="WW8Num157" w:customStyle="1">
    <w:name w:val="WW8Num157"/>
    <w:basedOn w:val="Bezlisty"/>
    <w:pPr>
      <w:numPr>
        <w:numId w:val="157"/>
      </w:numPr>
    </w:pPr>
  </w:style>
  <w:style w:type="numbering" w:styleId="WW8Num158" w:customStyle="1">
    <w:name w:val="WW8Num158"/>
    <w:basedOn w:val="Bezlisty"/>
    <w:pPr>
      <w:numPr>
        <w:numId w:val="158"/>
      </w:numPr>
    </w:pPr>
  </w:style>
  <w:style w:type="numbering" w:styleId="WW8Num159" w:customStyle="1">
    <w:name w:val="WW8Num159"/>
    <w:basedOn w:val="Bezlisty"/>
    <w:pPr>
      <w:numPr>
        <w:numId w:val="159"/>
      </w:numPr>
    </w:pPr>
  </w:style>
  <w:style w:type="numbering" w:styleId="WW8Num160" w:customStyle="1">
    <w:name w:val="WW8Num160"/>
    <w:basedOn w:val="Bezlisty"/>
    <w:pPr>
      <w:numPr>
        <w:numId w:val="160"/>
      </w:numPr>
    </w:pPr>
  </w:style>
  <w:style w:type="numbering" w:styleId="WW8Num161" w:customStyle="1">
    <w:name w:val="WW8Num161"/>
    <w:basedOn w:val="Bezlisty"/>
    <w:pPr>
      <w:numPr>
        <w:numId w:val="161"/>
      </w:numPr>
    </w:pPr>
  </w:style>
  <w:style w:type="numbering" w:styleId="WW8Num162" w:customStyle="1">
    <w:name w:val="WW8Num162"/>
    <w:basedOn w:val="Bezlisty"/>
    <w:pPr>
      <w:numPr>
        <w:numId w:val="162"/>
      </w:numPr>
    </w:pPr>
  </w:style>
  <w:style w:type="numbering" w:styleId="WW8Num163" w:customStyle="1">
    <w:name w:val="WW8Num163"/>
    <w:basedOn w:val="Bezlisty"/>
    <w:pPr>
      <w:numPr>
        <w:numId w:val="163"/>
      </w:numPr>
    </w:pPr>
  </w:style>
  <w:style w:type="numbering" w:styleId="WW8Num164" w:customStyle="1">
    <w:name w:val="WW8Num164"/>
    <w:basedOn w:val="Bezlisty"/>
    <w:pPr>
      <w:numPr>
        <w:numId w:val="164"/>
      </w:numPr>
    </w:pPr>
  </w:style>
  <w:style w:type="numbering" w:styleId="WW8Num165" w:customStyle="1">
    <w:name w:val="WW8Num165"/>
    <w:basedOn w:val="Bezlisty"/>
    <w:pPr>
      <w:numPr>
        <w:numId w:val="165"/>
      </w:numPr>
    </w:pPr>
  </w:style>
  <w:style w:type="paragraph" w:styleId="Nagwek">
    <w:name w:val="header"/>
    <w:basedOn w:val="Normalny"/>
    <w:link w:val="NagwekZnak1"/>
    <w:uiPriority w:val="99"/>
    <w:unhideWhenUsed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NagwekZnak1" w:customStyle="1">
    <w:name w:val="Nagłówek Znak1"/>
    <w:basedOn w:val="Domylnaczcionkaakapitu"/>
    <w:link w:val="Nagwek"/>
    <w:uiPriority w:val="99"/>
    <w:rPr>
      <w:rFonts w:cs="Mangal"/>
      <w:szCs w:val="21"/>
    </w:rPr>
  </w:style>
  <w:style w:type="paragraph" w:styleId="Stopka">
    <w:name w:val="footer"/>
    <w:basedOn w:val="Normalny"/>
    <w:link w:val="StopkaZnak1"/>
    <w:uiPriority w:val="99"/>
    <w:unhideWhenUsed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StopkaZnak1" w:customStyle="1">
    <w:name w:val="Stopka Znak1"/>
    <w:basedOn w:val="Domylnaczcionkaakapitu"/>
    <w:link w:val="Stopka"/>
    <w:uiPriority w:val="99"/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Pr>
      <w:rFonts w:cs="Mangal"/>
      <w:sz w:val="20"/>
      <w:szCs w:val="18"/>
    </w:rPr>
  </w:style>
  <w:style w:type="character" w:styleId="TekstprzypisukocowegoZnak1" w:customStyle="1">
    <w:name w:val="Tekst przypisu końcowego Znak1"/>
    <w:basedOn w:val="Domylnaczcionkaakapitu"/>
    <w:link w:val="Tekstprzypisukocowego"/>
    <w:uiPriority w:val="99"/>
    <w:semiHidden/>
    <w:rPr>
      <w:rFonts w:cs="Mangal"/>
      <w:sz w:val="20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5E95E-806D-4F78-ACB3-05FC508FC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16249</TotalTime>
  <Pages>12</Pages>
  <Words>4702</Words>
  <Characters>28213</Characters>
  <CharactersWithSpaces>32850</CharactersWithSpaces>
  <Application>ONLYOFFICE/9.0.4.50</Application>
  <DocSecurity>0</DocSecurity>
  <Lines>235</Lines>
  <Paragraphs>65</Paragraphs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Iga Tulin</dc:creator>
  <cp:lastModifiedBy>Iga Tulin</cp:lastModifiedBy>
  <cp:revision>250</cp:revision>
  <cp:lastPrinted>2026-02-22T20:54:00Z</cp:lastPrinted>
  <dcterms:created xsi:type="dcterms:W3CDTF">2023-07-23T13:01:00Z</dcterms:created>
  <dcterms:modified xsi:type="dcterms:W3CDTF">2026-04-04T19:39:00Z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ARPLAN</vt:lpwstr>
  </property>
  <property fmtid="{D5CDD505-2E9C-101B-9397-08002B2CF9AE}" pid="4" name="DocSecurity">
    <vt:r8>0.000000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